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91F" w:rsidRPr="004F6A52" w:rsidRDefault="008A391F" w:rsidP="008A391F">
      <w:pPr>
        <w:rPr>
          <w:shadow/>
          <w:sz w:val="28"/>
          <w:szCs w:val="28"/>
        </w:rPr>
      </w:pPr>
      <w:r>
        <w:rPr>
          <w:shadow/>
          <w:sz w:val="28"/>
          <w:szCs w:val="28"/>
        </w:rPr>
        <w:t>RESUMEN de la</w:t>
      </w:r>
      <w:r w:rsidR="00234468">
        <w:rPr>
          <w:shadow/>
          <w:sz w:val="28"/>
          <w:szCs w:val="28"/>
        </w:rPr>
        <w:t>s</w:t>
      </w:r>
      <w:r>
        <w:rPr>
          <w:shadow/>
          <w:sz w:val="28"/>
          <w:szCs w:val="28"/>
        </w:rPr>
        <w:t xml:space="preserve"> UNIDAD</w:t>
      </w:r>
      <w:r w:rsidR="00234468">
        <w:rPr>
          <w:shadow/>
          <w:sz w:val="28"/>
          <w:szCs w:val="28"/>
        </w:rPr>
        <w:t>ES 7 y 8</w:t>
      </w:r>
      <w:r w:rsidRPr="004F6A52">
        <w:rPr>
          <w:shadow/>
          <w:sz w:val="28"/>
          <w:szCs w:val="28"/>
        </w:rPr>
        <w:t xml:space="preserve">. </w:t>
      </w:r>
      <w:r w:rsidR="00234468">
        <w:rPr>
          <w:shadow/>
          <w:color w:val="00B050"/>
          <w:sz w:val="28"/>
          <w:szCs w:val="28"/>
        </w:rPr>
        <w:t>LA ENERGÍA. TEMPERATURA Y CALOR</w:t>
      </w:r>
    </w:p>
    <w:p w:rsidR="008A391F" w:rsidRDefault="008A391F" w:rsidP="008A391F"/>
    <w:p w:rsidR="008A391F" w:rsidRPr="002046CE" w:rsidRDefault="00376DE2" w:rsidP="008A391F">
      <w:pPr>
        <w:numPr>
          <w:ilvl w:val="0"/>
          <w:numId w:val="1"/>
        </w:numPr>
        <w:tabs>
          <w:tab w:val="clear" w:pos="340"/>
          <w:tab w:val="num" w:pos="284"/>
        </w:tabs>
        <w:rPr>
          <w:b/>
          <w:color w:val="7030A0"/>
          <w:sz w:val="26"/>
          <w:szCs w:val="26"/>
        </w:rPr>
      </w:pPr>
      <w:r>
        <w:rPr>
          <w:b/>
          <w:color w:val="7030A0"/>
          <w:sz w:val="26"/>
          <w:szCs w:val="26"/>
        </w:rPr>
        <w:t>E</w:t>
      </w:r>
      <w:r w:rsidR="00234468">
        <w:rPr>
          <w:b/>
          <w:color w:val="7030A0"/>
          <w:sz w:val="26"/>
          <w:szCs w:val="26"/>
        </w:rPr>
        <w:t>nergía</w:t>
      </w:r>
    </w:p>
    <w:p w:rsidR="008A391F" w:rsidRPr="00291355" w:rsidRDefault="008A391F" w:rsidP="008A391F">
      <w:pPr>
        <w:rPr>
          <w:sz w:val="22"/>
          <w:szCs w:val="22"/>
        </w:rPr>
      </w:pPr>
    </w:p>
    <w:p w:rsidR="00234468" w:rsidRDefault="00234468" w:rsidP="008A391F">
      <w:pPr>
        <w:pBdr>
          <w:top w:val="single" w:sz="4" w:space="9" w:color="auto"/>
          <w:left w:val="single" w:sz="4" w:space="4" w:color="auto"/>
          <w:bottom w:val="single" w:sz="4" w:space="6" w:color="auto"/>
          <w:right w:val="single" w:sz="4" w:space="4" w:color="auto"/>
        </w:pBdr>
        <w:shd w:val="clear" w:color="auto" w:fill="FFFF99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</w:t>
      </w:r>
      <w:r w:rsidRPr="00234468">
        <w:rPr>
          <w:b/>
          <w:sz w:val="22"/>
          <w:szCs w:val="22"/>
        </w:rPr>
        <w:t>energía</w:t>
      </w:r>
      <w:r>
        <w:rPr>
          <w:sz w:val="22"/>
          <w:szCs w:val="22"/>
        </w:rPr>
        <w:t xml:space="preserve"> es una magnitud física que mide la capacidad de un cuerpo o sistema material para producir cambios en él mismo o en otros cuerpos.</w:t>
      </w:r>
    </w:p>
    <w:p w:rsidR="008A391F" w:rsidRDefault="008A391F" w:rsidP="008A391F">
      <w:pPr>
        <w:ind w:firstLine="357"/>
        <w:jc w:val="both"/>
        <w:rPr>
          <w:sz w:val="22"/>
          <w:szCs w:val="22"/>
        </w:rPr>
      </w:pPr>
    </w:p>
    <w:p w:rsidR="008A391F" w:rsidRDefault="008A391F" w:rsidP="008A391F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En el</w:t>
      </w:r>
      <w:r w:rsidR="00376DE2">
        <w:rPr>
          <w:sz w:val="22"/>
          <w:szCs w:val="22"/>
        </w:rPr>
        <w:t xml:space="preserve"> Sistema Internacional, la energí</w:t>
      </w:r>
      <w:r>
        <w:rPr>
          <w:sz w:val="22"/>
          <w:szCs w:val="22"/>
        </w:rPr>
        <w:t xml:space="preserve">a se mide en </w:t>
      </w:r>
      <w:r w:rsidR="00234468" w:rsidRPr="00FB01B3">
        <w:rPr>
          <w:b/>
          <w:sz w:val="22"/>
          <w:szCs w:val="22"/>
        </w:rPr>
        <w:t>julios (J)</w:t>
      </w:r>
      <w:r w:rsidR="00FB01B3">
        <w:rPr>
          <w:sz w:val="22"/>
          <w:szCs w:val="22"/>
        </w:rPr>
        <w:t>,</w:t>
      </w:r>
      <w:r w:rsidR="00234468">
        <w:rPr>
          <w:sz w:val="22"/>
          <w:szCs w:val="22"/>
        </w:rPr>
        <w:t xml:space="preserve"> aunque es frecuente utilizar otras unidades como la </w:t>
      </w:r>
      <w:r w:rsidR="00234468" w:rsidRPr="00FB01B3">
        <w:rPr>
          <w:sz w:val="22"/>
          <w:szCs w:val="22"/>
        </w:rPr>
        <w:t>caloría (cal)</w:t>
      </w:r>
      <w:r w:rsidR="00234468">
        <w:rPr>
          <w:sz w:val="22"/>
          <w:szCs w:val="22"/>
        </w:rPr>
        <w:t xml:space="preserve"> o el kilovatio hora (</w:t>
      </w:r>
      <w:proofErr w:type="spellStart"/>
      <w:r w:rsidR="00234468">
        <w:rPr>
          <w:sz w:val="22"/>
          <w:szCs w:val="22"/>
        </w:rPr>
        <w:t>kW∙h</w:t>
      </w:r>
      <w:proofErr w:type="spellEnd"/>
      <w:r w:rsidR="00234468">
        <w:rPr>
          <w:sz w:val="22"/>
          <w:szCs w:val="22"/>
        </w:rPr>
        <w:t>).</w:t>
      </w:r>
    </w:p>
    <w:p w:rsidR="00234468" w:rsidRDefault="00234468" w:rsidP="008A391F">
      <w:pPr>
        <w:ind w:firstLine="284"/>
        <w:jc w:val="both"/>
        <w:rPr>
          <w:sz w:val="22"/>
          <w:szCs w:val="22"/>
        </w:rPr>
      </w:pPr>
    </w:p>
    <w:p w:rsidR="006D4090" w:rsidRDefault="006D4090" w:rsidP="006D4090">
      <w:pPr>
        <w:ind w:left="284"/>
        <w:rPr>
          <w:b/>
          <w:color w:val="C00000"/>
        </w:rPr>
      </w:pPr>
      <w:r w:rsidRPr="002046CE">
        <w:rPr>
          <w:b/>
          <w:color w:val="C00000"/>
        </w:rPr>
        <w:t xml:space="preserve">1.1. </w:t>
      </w:r>
      <w:r>
        <w:rPr>
          <w:b/>
          <w:color w:val="C00000"/>
        </w:rPr>
        <w:t>Formas de presentarse la energía</w:t>
      </w:r>
    </w:p>
    <w:p w:rsidR="006D4090" w:rsidRDefault="006D4090" w:rsidP="006D4090">
      <w:pPr>
        <w:ind w:firstLine="357"/>
        <w:jc w:val="both"/>
        <w:rPr>
          <w:sz w:val="22"/>
          <w:szCs w:val="22"/>
        </w:rPr>
      </w:pPr>
    </w:p>
    <w:p w:rsidR="00234468" w:rsidRDefault="00234468" w:rsidP="008A391F">
      <w:pPr>
        <w:ind w:firstLine="284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ayout w:type="fixed"/>
        <w:tblLook w:val="04A0"/>
      </w:tblPr>
      <w:tblGrid>
        <w:gridCol w:w="1843"/>
        <w:gridCol w:w="425"/>
        <w:gridCol w:w="1559"/>
        <w:gridCol w:w="5559"/>
      </w:tblGrid>
      <w:tr w:rsidR="00A30851" w:rsidTr="00376DE2">
        <w:trPr>
          <w:trHeight w:val="1350"/>
        </w:trPr>
        <w:tc>
          <w:tcPr>
            <w:tcW w:w="3827" w:type="dxa"/>
            <w:gridSpan w:val="3"/>
            <w:shd w:val="clear" w:color="auto" w:fill="D0E0F4"/>
            <w:vAlign w:val="center"/>
          </w:tcPr>
          <w:p w:rsidR="00A30851" w:rsidRPr="008B2146" w:rsidRDefault="00A30851" w:rsidP="00A30851">
            <w:pPr>
              <w:jc w:val="center"/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Energía térmica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se intercambia entre dos cuerpos o sistemas materiales que están a distinta temperatura y también la que se intercambia cuando tiene lugar el cambio de un estado físico a otro.</w:t>
            </w:r>
          </w:p>
        </w:tc>
      </w:tr>
      <w:tr w:rsidR="00376DE2" w:rsidTr="00376DE2">
        <w:trPr>
          <w:trHeight w:val="703"/>
        </w:trPr>
        <w:tc>
          <w:tcPr>
            <w:tcW w:w="1843" w:type="dxa"/>
            <w:vMerge w:val="restart"/>
            <w:shd w:val="clear" w:color="auto" w:fill="D0E0F4"/>
            <w:vAlign w:val="center"/>
          </w:tcPr>
          <w:p w:rsidR="006D4090" w:rsidRPr="008B2146" w:rsidRDefault="006D4090" w:rsidP="00376DE2">
            <w:pPr>
              <w:rPr>
                <w:b/>
                <w:shadow/>
                <w:color w:val="17365D" w:themeColor="text2" w:themeShade="BF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Energía mecánica</w:t>
            </w:r>
            <w:r w:rsidR="00376DE2"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 xml:space="preserve">. </w:t>
            </w:r>
            <w:r w:rsidRPr="008B2146">
              <w:rPr>
                <w:b/>
                <w:shadow/>
                <w:color w:val="17365D" w:themeColor="text2" w:themeShade="BF"/>
              </w:rPr>
              <w:t>Suma de</w:t>
            </w:r>
            <w:r w:rsidR="00A30851" w:rsidRPr="008B2146">
              <w:rPr>
                <w:b/>
                <w:shadow/>
                <w:color w:val="17365D" w:themeColor="text2" w:themeShade="BF"/>
              </w:rPr>
              <w:t xml:space="preserve"> </w:t>
            </w:r>
            <w:r w:rsidRPr="008B2146">
              <w:rPr>
                <w:b/>
                <w:shadow/>
                <w:color w:val="17365D" w:themeColor="text2" w:themeShade="BF"/>
              </w:rPr>
              <w:t>energ</w:t>
            </w:r>
            <w:r w:rsidR="00A30851" w:rsidRPr="008B2146">
              <w:rPr>
                <w:b/>
                <w:shadow/>
                <w:color w:val="17365D" w:themeColor="text2" w:themeShade="BF"/>
              </w:rPr>
              <w:t>ías</w:t>
            </w:r>
            <w:r w:rsidRPr="008B2146">
              <w:rPr>
                <w:b/>
                <w:shadow/>
                <w:color w:val="17365D" w:themeColor="text2" w:themeShade="BF"/>
              </w:rPr>
              <w:t xml:space="preserve"> cinética y potencial</w:t>
            </w:r>
          </w:p>
        </w:tc>
        <w:tc>
          <w:tcPr>
            <w:tcW w:w="1984" w:type="dxa"/>
            <w:gridSpan w:val="2"/>
            <w:shd w:val="clear" w:color="auto" w:fill="D0E0F4"/>
            <w:vAlign w:val="center"/>
          </w:tcPr>
          <w:p w:rsidR="006D4090" w:rsidRPr="008B2146" w:rsidRDefault="006D4090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  <w:r w:rsidRPr="008B2146">
              <w:rPr>
                <w:b/>
                <w:shadow/>
                <w:color w:val="17365D" w:themeColor="text2" w:themeShade="BF"/>
              </w:rPr>
              <w:t>Energía cinética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6D4090" w:rsidRDefault="006D4090" w:rsidP="006D4090">
            <w:pPr>
              <w:jc w:val="both"/>
            </w:pPr>
            <w:r>
              <w:t>Es la energía que tiene un cuerpo cuando está en movimiento. Depende de su masa y de su velocidad.</w:t>
            </w:r>
          </w:p>
        </w:tc>
      </w:tr>
      <w:tr w:rsidR="00376DE2" w:rsidTr="00376DE2">
        <w:trPr>
          <w:trHeight w:val="982"/>
        </w:trPr>
        <w:tc>
          <w:tcPr>
            <w:tcW w:w="1843" w:type="dxa"/>
            <w:vMerge/>
            <w:shd w:val="clear" w:color="auto" w:fill="D0E0F4"/>
            <w:vAlign w:val="center"/>
          </w:tcPr>
          <w:p w:rsidR="006D4090" w:rsidRPr="008B2146" w:rsidRDefault="006D4090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</w:p>
        </w:tc>
        <w:tc>
          <w:tcPr>
            <w:tcW w:w="1984" w:type="dxa"/>
            <w:gridSpan w:val="2"/>
            <w:shd w:val="clear" w:color="auto" w:fill="D0E0F4"/>
            <w:vAlign w:val="center"/>
          </w:tcPr>
          <w:p w:rsidR="006D4090" w:rsidRPr="008B2146" w:rsidRDefault="006D4090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  <w:r w:rsidRPr="008B2146">
              <w:rPr>
                <w:b/>
                <w:shadow/>
                <w:color w:val="17365D" w:themeColor="text2" w:themeShade="BF"/>
              </w:rPr>
              <w:t>Energía potencial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6D4090" w:rsidRDefault="00F32D35" w:rsidP="006D4090">
            <w:pPr>
              <w:jc w:val="both"/>
            </w:pPr>
            <w:r>
              <w:t>Es la energía que tiene un cuerpo por el hecho de estar a una determinada altura</w:t>
            </w:r>
            <w:r w:rsidR="00A30851">
              <w:t>. Depende de la masa del cuerpo y de la altura a la que se encuentre.</w:t>
            </w:r>
          </w:p>
        </w:tc>
      </w:tr>
      <w:tr w:rsidR="00A30851" w:rsidTr="00376DE2">
        <w:trPr>
          <w:trHeight w:val="557"/>
        </w:trPr>
        <w:tc>
          <w:tcPr>
            <w:tcW w:w="3827" w:type="dxa"/>
            <w:gridSpan w:val="3"/>
            <w:shd w:val="clear" w:color="auto" w:fill="D0E0F4"/>
            <w:vAlign w:val="center"/>
          </w:tcPr>
          <w:p w:rsidR="00A30851" w:rsidRPr="008B2146" w:rsidRDefault="00A30851" w:rsidP="00A30851">
            <w:pPr>
              <w:jc w:val="center"/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Energía eléctrica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tienen las cargas eléctricas en movimiento.</w:t>
            </w:r>
          </w:p>
        </w:tc>
      </w:tr>
      <w:tr w:rsidR="00A30851" w:rsidTr="00376DE2">
        <w:trPr>
          <w:trHeight w:val="976"/>
        </w:trPr>
        <w:tc>
          <w:tcPr>
            <w:tcW w:w="3827" w:type="dxa"/>
            <w:gridSpan w:val="3"/>
            <w:shd w:val="clear" w:color="auto" w:fill="D0E0F4"/>
            <w:vAlign w:val="center"/>
          </w:tcPr>
          <w:p w:rsidR="00A30851" w:rsidRPr="008B2146" w:rsidRDefault="00A30851" w:rsidP="00A30851">
            <w:pPr>
              <w:jc w:val="center"/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Energía radiante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transportan las ondas electromagnéticas (luz, ondas de radio o televisión, microondas, rayos X o rayos gamma).</w:t>
            </w:r>
          </w:p>
        </w:tc>
      </w:tr>
      <w:tr w:rsidR="00A30851" w:rsidTr="00376DE2">
        <w:trPr>
          <w:trHeight w:val="1118"/>
        </w:trPr>
        <w:tc>
          <w:tcPr>
            <w:tcW w:w="3827" w:type="dxa"/>
            <w:gridSpan w:val="3"/>
            <w:shd w:val="clear" w:color="auto" w:fill="D0E0F4"/>
            <w:vAlign w:val="center"/>
          </w:tcPr>
          <w:p w:rsidR="00A30851" w:rsidRPr="008B2146" w:rsidRDefault="00A30851" w:rsidP="00A30851">
            <w:pPr>
              <w:jc w:val="center"/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Energía química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poseen las sustancias y que se pone de manifiesto cuando intervienen en una transformación química (combustión del butano).</w:t>
            </w:r>
          </w:p>
        </w:tc>
      </w:tr>
      <w:tr w:rsidR="00376DE2" w:rsidTr="00376DE2">
        <w:trPr>
          <w:trHeight w:val="992"/>
        </w:trPr>
        <w:tc>
          <w:tcPr>
            <w:tcW w:w="2268" w:type="dxa"/>
            <w:gridSpan w:val="2"/>
            <w:vMerge w:val="restart"/>
            <w:shd w:val="clear" w:color="auto" w:fill="D0E0F4"/>
            <w:vAlign w:val="center"/>
          </w:tcPr>
          <w:p w:rsidR="00A30851" w:rsidRPr="008B2146" w:rsidRDefault="00A30851" w:rsidP="00376DE2">
            <w:pPr>
              <w:jc w:val="both"/>
              <w:rPr>
                <w:b/>
                <w:caps/>
                <w:shadow/>
                <w:color w:val="365F91" w:themeColor="accent1" w:themeShade="BF"/>
                <w:sz w:val="20"/>
                <w:szCs w:val="20"/>
              </w:rPr>
            </w:pPr>
            <w:r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Energ</w:t>
            </w:r>
            <w:r w:rsidR="00376DE2" w:rsidRPr="008B2146">
              <w:rPr>
                <w:b/>
                <w:caps/>
                <w:shadow/>
                <w:color w:val="17365D" w:themeColor="text2" w:themeShade="BF"/>
                <w:sz w:val="20"/>
                <w:szCs w:val="20"/>
              </w:rPr>
              <w:t>ía nuclear</w:t>
            </w:r>
          </w:p>
        </w:tc>
        <w:tc>
          <w:tcPr>
            <w:tcW w:w="1559" w:type="dxa"/>
            <w:shd w:val="clear" w:color="auto" w:fill="D0E0F4"/>
            <w:vAlign w:val="center"/>
          </w:tcPr>
          <w:p w:rsidR="00A30851" w:rsidRPr="008B2146" w:rsidRDefault="00A30851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  <w:r w:rsidRPr="008B2146">
              <w:rPr>
                <w:b/>
                <w:shadow/>
                <w:color w:val="17365D" w:themeColor="text2" w:themeShade="BF"/>
              </w:rPr>
              <w:t>Energía de fusión nuclear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desprenden los núcleos de los átomos cuando se unen para dar núcleos más grandes. Es la que emite el Sol y las estrellas.</w:t>
            </w:r>
          </w:p>
        </w:tc>
      </w:tr>
      <w:tr w:rsidR="00376DE2" w:rsidTr="00376DE2">
        <w:trPr>
          <w:trHeight w:val="1273"/>
        </w:trPr>
        <w:tc>
          <w:tcPr>
            <w:tcW w:w="2268" w:type="dxa"/>
            <w:gridSpan w:val="2"/>
            <w:vMerge/>
            <w:shd w:val="clear" w:color="auto" w:fill="D0E0F4"/>
            <w:vAlign w:val="center"/>
          </w:tcPr>
          <w:p w:rsidR="00A30851" w:rsidRPr="008B2146" w:rsidRDefault="00A30851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</w:p>
        </w:tc>
        <w:tc>
          <w:tcPr>
            <w:tcW w:w="1559" w:type="dxa"/>
            <w:shd w:val="clear" w:color="auto" w:fill="D0E0F4"/>
            <w:vAlign w:val="center"/>
          </w:tcPr>
          <w:p w:rsidR="00A30851" w:rsidRPr="008B2146" w:rsidRDefault="00A30851" w:rsidP="006D4090">
            <w:pPr>
              <w:jc w:val="both"/>
              <w:rPr>
                <w:b/>
                <w:shadow/>
                <w:color w:val="17365D" w:themeColor="text2" w:themeShade="BF"/>
              </w:rPr>
            </w:pPr>
            <w:r w:rsidRPr="008B2146">
              <w:rPr>
                <w:b/>
                <w:shadow/>
                <w:color w:val="17365D" w:themeColor="text2" w:themeShade="BF"/>
              </w:rPr>
              <w:t>Energía de fisión nuclear</w:t>
            </w:r>
          </w:p>
        </w:tc>
        <w:tc>
          <w:tcPr>
            <w:tcW w:w="5559" w:type="dxa"/>
            <w:shd w:val="clear" w:color="auto" w:fill="ECF1F8"/>
            <w:vAlign w:val="center"/>
          </w:tcPr>
          <w:p w:rsidR="00A30851" w:rsidRDefault="00A30851" w:rsidP="006D4090">
            <w:pPr>
              <w:jc w:val="both"/>
            </w:pPr>
            <w:r>
              <w:t>Es la energía que desprenden los átomos de núcleos grandes cuando se rompen en núcleos más pequeños. Es la que se obtiene en las centrales nucleares a partir de elementos radiactivos como el uranio.</w:t>
            </w:r>
          </w:p>
        </w:tc>
      </w:tr>
    </w:tbl>
    <w:p w:rsidR="006D4090" w:rsidRDefault="006D4090" w:rsidP="008A391F">
      <w:pPr>
        <w:ind w:firstLine="284"/>
        <w:jc w:val="both"/>
        <w:rPr>
          <w:sz w:val="22"/>
          <w:szCs w:val="22"/>
        </w:rPr>
      </w:pPr>
    </w:p>
    <w:p w:rsidR="008A391F" w:rsidRDefault="008A391F" w:rsidP="008A391F">
      <w:pPr>
        <w:ind w:left="340" w:firstLine="368"/>
        <w:rPr>
          <w:sz w:val="22"/>
          <w:szCs w:val="22"/>
        </w:rPr>
      </w:pPr>
    </w:p>
    <w:p w:rsidR="008A391F" w:rsidRDefault="008A391F" w:rsidP="008A391F">
      <w:pPr>
        <w:ind w:left="284"/>
        <w:rPr>
          <w:b/>
          <w:color w:val="C00000"/>
        </w:rPr>
      </w:pPr>
      <w:r>
        <w:rPr>
          <w:b/>
          <w:color w:val="C00000"/>
        </w:rPr>
        <w:t>1.2</w:t>
      </w:r>
      <w:r w:rsidRPr="002046CE">
        <w:rPr>
          <w:b/>
          <w:color w:val="C00000"/>
        </w:rPr>
        <w:t xml:space="preserve">. </w:t>
      </w:r>
      <w:r w:rsidR="005B5185">
        <w:rPr>
          <w:b/>
          <w:color w:val="C00000"/>
        </w:rPr>
        <w:t>Características de la energía</w:t>
      </w:r>
    </w:p>
    <w:p w:rsidR="008A391F" w:rsidRPr="00A810B7" w:rsidRDefault="008A391F" w:rsidP="008A391F">
      <w:pPr>
        <w:rPr>
          <w:sz w:val="22"/>
          <w:szCs w:val="22"/>
        </w:rPr>
      </w:pPr>
    </w:p>
    <w:p w:rsidR="005B5185" w:rsidRDefault="005B5185" w:rsidP="008A391F">
      <w:pPr>
        <w:ind w:left="284" w:firstLine="425"/>
        <w:jc w:val="both"/>
        <w:rPr>
          <w:sz w:val="22"/>
          <w:szCs w:val="22"/>
        </w:rPr>
      </w:pPr>
      <w:r>
        <w:rPr>
          <w:sz w:val="22"/>
          <w:szCs w:val="22"/>
        </w:rPr>
        <w:t>La energía tiene una serie de características que nos permiten utilizarla de diferentes formas.</w:t>
      </w:r>
    </w:p>
    <w:p w:rsidR="00F43552" w:rsidRDefault="00F43552" w:rsidP="008A391F">
      <w:pPr>
        <w:ind w:left="284" w:firstLine="425"/>
        <w:jc w:val="both"/>
        <w:rPr>
          <w:sz w:val="22"/>
          <w:szCs w:val="22"/>
        </w:rPr>
      </w:pPr>
    </w:p>
    <w:p w:rsidR="002A2383" w:rsidRDefault="00F43552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transfiere de unos cuerpos a otros.</w:t>
      </w:r>
      <w:r>
        <w:rPr>
          <w:sz w:val="22"/>
          <w:szCs w:val="22"/>
        </w:rPr>
        <w:t xml:space="preserve"> </w:t>
      </w:r>
    </w:p>
    <w:p w:rsidR="00F43552" w:rsidRDefault="00F43552" w:rsidP="002A2383">
      <w:pPr>
        <w:pStyle w:val="Prrafodelista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Los cuerpos o sistemas materiales utilizan la energía para producir cambios. Pueden intercambiar energía de varias maneras:</w:t>
      </w:r>
    </w:p>
    <w:p w:rsidR="00F43552" w:rsidRDefault="00F43552" w:rsidP="00F43552">
      <w:pPr>
        <w:pStyle w:val="Prrafodelista"/>
        <w:numPr>
          <w:ilvl w:val="0"/>
          <w:numId w:val="1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En forma de calor: Es la forma de intercambiar energía cuando están a distintas temperaturas.</w:t>
      </w:r>
    </w:p>
    <w:p w:rsidR="00F43552" w:rsidRDefault="00F43552" w:rsidP="00F43552">
      <w:pPr>
        <w:pStyle w:val="Prrafodelista"/>
        <w:numPr>
          <w:ilvl w:val="0"/>
          <w:numId w:val="1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En forma de trabajo: Es la forma de intercambiar energía cuando en la transformación interviene una fuerza que produce</w:t>
      </w:r>
      <w:r w:rsidR="00E721DB">
        <w:rPr>
          <w:sz w:val="22"/>
          <w:szCs w:val="22"/>
        </w:rPr>
        <w:t xml:space="preserve"> un desplazamiento.</w:t>
      </w:r>
    </w:p>
    <w:p w:rsidR="00E721DB" w:rsidRDefault="00E721DB" w:rsidP="00E721DB">
      <w:pPr>
        <w:pStyle w:val="Prrafodelista"/>
        <w:ind w:left="993"/>
        <w:jc w:val="both"/>
        <w:rPr>
          <w:sz w:val="22"/>
          <w:szCs w:val="22"/>
        </w:rPr>
      </w:pPr>
    </w:p>
    <w:p w:rsidR="002A2383" w:rsidRDefault="00E721DB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puede almacenar</w:t>
      </w:r>
      <w:r>
        <w:rPr>
          <w:sz w:val="22"/>
          <w:szCs w:val="22"/>
        </w:rPr>
        <w:t xml:space="preserve">. </w:t>
      </w:r>
    </w:p>
    <w:p w:rsidR="00F43552" w:rsidRDefault="00E721DB" w:rsidP="002A2383">
      <w:pPr>
        <w:pStyle w:val="Prrafodelista"/>
        <w:spacing w:line="360" w:lineRule="auto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Las pilas y baterías o los combustibles almacenan energía química.</w:t>
      </w:r>
    </w:p>
    <w:p w:rsidR="00E721DB" w:rsidRDefault="00E721DB" w:rsidP="00E721DB">
      <w:pPr>
        <w:pStyle w:val="Prrafodelista"/>
        <w:ind w:left="709"/>
        <w:jc w:val="both"/>
        <w:rPr>
          <w:sz w:val="22"/>
          <w:szCs w:val="22"/>
        </w:rPr>
      </w:pPr>
    </w:p>
    <w:p w:rsidR="002A2383" w:rsidRDefault="00E721DB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puede transportar</w:t>
      </w:r>
      <w:r>
        <w:rPr>
          <w:sz w:val="22"/>
          <w:szCs w:val="22"/>
        </w:rPr>
        <w:t xml:space="preserve">. </w:t>
      </w:r>
    </w:p>
    <w:p w:rsidR="00E721DB" w:rsidRDefault="00E721DB" w:rsidP="002A2383">
      <w:pPr>
        <w:pStyle w:val="Prrafodelista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La forma de transportarle depende del tipo de energía. La energía eléctrica, por ejemplo, se transporta mediante cables, y la energía radiante, mediante ondas.</w:t>
      </w:r>
    </w:p>
    <w:p w:rsidR="00E721DB" w:rsidRPr="00E721DB" w:rsidRDefault="00E721DB" w:rsidP="00E721DB">
      <w:pPr>
        <w:pStyle w:val="Prrafodelista"/>
        <w:rPr>
          <w:sz w:val="22"/>
          <w:szCs w:val="22"/>
        </w:rPr>
      </w:pPr>
    </w:p>
    <w:p w:rsidR="002A2383" w:rsidRDefault="00E721DB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transforma.</w:t>
      </w:r>
      <w:r>
        <w:rPr>
          <w:sz w:val="22"/>
          <w:szCs w:val="22"/>
        </w:rPr>
        <w:t xml:space="preserve"> </w:t>
      </w:r>
    </w:p>
    <w:p w:rsidR="00E721DB" w:rsidRDefault="00E721DB" w:rsidP="002A2383">
      <w:pPr>
        <w:pStyle w:val="Prrafodelista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Los aerogeneradores transforman la energía cinética del viento en energía eléctrica.</w:t>
      </w:r>
    </w:p>
    <w:p w:rsidR="00E721DB" w:rsidRPr="00E721DB" w:rsidRDefault="00E721DB" w:rsidP="00E721DB">
      <w:pPr>
        <w:pStyle w:val="Prrafodelista"/>
        <w:rPr>
          <w:sz w:val="22"/>
          <w:szCs w:val="22"/>
        </w:rPr>
      </w:pPr>
    </w:p>
    <w:p w:rsidR="002A2383" w:rsidRDefault="00E721DB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degrada.</w:t>
      </w:r>
      <w:r>
        <w:rPr>
          <w:sz w:val="22"/>
          <w:szCs w:val="22"/>
        </w:rPr>
        <w:t xml:space="preserve"> </w:t>
      </w:r>
    </w:p>
    <w:p w:rsidR="00E721DB" w:rsidRDefault="00E721DB" w:rsidP="002A2383">
      <w:pPr>
        <w:pStyle w:val="Prrafodelista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Cuando una energía se transforma en otra, una parte de la energía original se queda en las partículas del propio cuerpo (haciendo que aumente su temperatura) o pasa al medio ambiente (calentándolo). </w:t>
      </w:r>
    </w:p>
    <w:p w:rsidR="00E721DB" w:rsidRPr="00E721DB" w:rsidRDefault="00E721DB" w:rsidP="00E721DB">
      <w:pPr>
        <w:pStyle w:val="Prrafodelista"/>
        <w:rPr>
          <w:sz w:val="22"/>
          <w:szCs w:val="22"/>
        </w:rPr>
      </w:pPr>
    </w:p>
    <w:p w:rsidR="002A2383" w:rsidRDefault="00E721DB" w:rsidP="002A2383">
      <w:pPr>
        <w:pStyle w:val="Prrafodelista"/>
        <w:numPr>
          <w:ilvl w:val="0"/>
          <w:numId w:val="14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E721DB">
        <w:rPr>
          <w:b/>
          <w:color w:val="00B050"/>
          <w:sz w:val="22"/>
          <w:szCs w:val="22"/>
        </w:rPr>
        <w:t>La energía se conserva.</w:t>
      </w:r>
      <w:r>
        <w:rPr>
          <w:sz w:val="22"/>
          <w:szCs w:val="22"/>
        </w:rPr>
        <w:t xml:space="preserve"> </w:t>
      </w:r>
    </w:p>
    <w:p w:rsidR="00E721DB" w:rsidRPr="00F43552" w:rsidRDefault="00E721DB" w:rsidP="002A2383">
      <w:pPr>
        <w:pStyle w:val="Prrafodelista"/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En cada transformación de energía, la cantidad total se conserva. Hay que tener en cuenta también la energía que se degrada porque forma parte de la energía total del universo.</w:t>
      </w:r>
    </w:p>
    <w:p w:rsidR="005B5185" w:rsidRDefault="005B5185" w:rsidP="008A391F">
      <w:pPr>
        <w:ind w:left="284" w:firstLine="425"/>
        <w:jc w:val="both"/>
        <w:rPr>
          <w:sz w:val="22"/>
          <w:szCs w:val="22"/>
        </w:rPr>
      </w:pPr>
    </w:p>
    <w:p w:rsidR="00376DE2" w:rsidRDefault="00260AE7" w:rsidP="00376DE2">
      <w:pPr>
        <w:ind w:left="284"/>
        <w:rPr>
          <w:b/>
          <w:color w:val="C00000"/>
        </w:rPr>
      </w:pPr>
      <w:r>
        <w:rPr>
          <w:b/>
          <w:color w:val="C00000"/>
        </w:rPr>
        <w:t>1.3</w:t>
      </w:r>
      <w:r w:rsidR="00376DE2" w:rsidRPr="002046CE">
        <w:rPr>
          <w:b/>
          <w:color w:val="C00000"/>
        </w:rPr>
        <w:t xml:space="preserve">. </w:t>
      </w:r>
      <w:r w:rsidR="00376DE2">
        <w:rPr>
          <w:b/>
          <w:color w:val="C00000"/>
        </w:rPr>
        <w:t>Fuentes de energía</w:t>
      </w:r>
    </w:p>
    <w:p w:rsidR="00376DE2" w:rsidRPr="00A810B7" w:rsidRDefault="00376DE2" w:rsidP="00376DE2">
      <w:pPr>
        <w:rPr>
          <w:sz w:val="22"/>
          <w:szCs w:val="22"/>
        </w:rPr>
      </w:pPr>
    </w:p>
    <w:p w:rsidR="00376DE2" w:rsidRDefault="00376DE2" w:rsidP="00376DE2">
      <w:pPr>
        <w:pBdr>
          <w:top w:val="single" w:sz="4" w:space="9" w:color="auto"/>
          <w:left w:val="single" w:sz="4" w:space="4" w:color="auto"/>
          <w:bottom w:val="single" w:sz="4" w:space="6" w:color="auto"/>
          <w:right w:val="single" w:sz="4" w:space="4" w:color="auto"/>
        </w:pBdr>
        <w:shd w:val="clear" w:color="auto" w:fill="FFFF99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Una </w:t>
      </w:r>
      <w:r>
        <w:rPr>
          <w:b/>
          <w:sz w:val="22"/>
          <w:szCs w:val="22"/>
        </w:rPr>
        <w:t>fuente de</w:t>
      </w:r>
      <w:r>
        <w:rPr>
          <w:sz w:val="22"/>
          <w:szCs w:val="22"/>
        </w:rPr>
        <w:t xml:space="preserve"> </w:t>
      </w:r>
      <w:r w:rsidRPr="00234468">
        <w:rPr>
          <w:b/>
          <w:sz w:val="22"/>
          <w:szCs w:val="22"/>
        </w:rPr>
        <w:t>energía</w:t>
      </w:r>
      <w:r>
        <w:rPr>
          <w:sz w:val="22"/>
          <w:szCs w:val="22"/>
        </w:rPr>
        <w:t xml:space="preserve"> es cualquier material o recurso natural que se puede utilizar para obtener energía aprovechable.</w:t>
      </w:r>
    </w:p>
    <w:p w:rsidR="00376DE2" w:rsidRDefault="00376DE2" w:rsidP="00376DE2">
      <w:pPr>
        <w:ind w:firstLine="357"/>
        <w:jc w:val="both"/>
        <w:rPr>
          <w:sz w:val="22"/>
          <w:szCs w:val="22"/>
        </w:rPr>
      </w:pPr>
    </w:p>
    <w:p w:rsidR="00376DE2" w:rsidRDefault="00376DE2" w:rsidP="00376DE2">
      <w:pPr>
        <w:ind w:left="284" w:firstLine="425"/>
        <w:jc w:val="both"/>
        <w:rPr>
          <w:sz w:val="22"/>
          <w:szCs w:val="22"/>
        </w:rPr>
      </w:pPr>
      <w:r>
        <w:rPr>
          <w:sz w:val="22"/>
          <w:szCs w:val="22"/>
        </w:rPr>
        <w:t>A veces la energía que se obtiene de una fuente se usa directamente pero otras se transforma en otro tipo de energía más fácil de utilizar.</w:t>
      </w:r>
    </w:p>
    <w:p w:rsidR="00376DE2" w:rsidRDefault="00376DE2" w:rsidP="00376DE2">
      <w:pPr>
        <w:ind w:left="284" w:firstLine="425"/>
        <w:jc w:val="both"/>
        <w:rPr>
          <w:sz w:val="22"/>
          <w:szCs w:val="22"/>
        </w:rPr>
      </w:pPr>
    </w:p>
    <w:p w:rsidR="00376DE2" w:rsidRDefault="00376DE2" w:rsidP="00376DE2">
      <w:pPr>
        <w:ind w:left="284" w:firstLine="425"/>
        <w:jc w:val="both"/>
        <w:rPr>
          <w:sz w:val="22"/>
          <w:szCs w:val="22"/>
        </w:rPr>
      </w:pPr>
      <w:r>
        <w:rPr>
          <w:sz w:val="22"/>
          <w:szCs w:val="22"/>
        </w:rPr>
        <w:t>Dependiendo de la facilidad con que se pueden recuperar los recursos que se utilizan para obtener energía, las fuentes de energía se clasifican en renovables o no renovables.</w:t>
      </w:r>
    </w:p>
    <w:p w:rsidR="00376DE2" w:rsidRDefault="00376DE2" w:rsidP="00376DE2">
      <w:pPr>
        <w:ind w:left="284" w:firstLine="425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2268"/>
        <w:gridCol w:w="7194"/>
      </w:tblGrid>
      <w:tr w:rsidR="008B2146" w:rsidTr="008B2146">
        <w:trPr>
          <w:trHeight w:val="1419"/>
        </w:trPr>
        <w:tc>
          <w:tcPr>
            <w:tcW w:w="2268" w:type="dxa"/>
            <w:shd w:val="clear" w:color="auto" w:fill="B7FFD8"/>
            <w:vAlign w:val="center"/>
          </w:tcPr>
          <w:p w:rsidR="008B2146" w:rsidRPr="008B2146" w:rsidRDefault="008B2146" w:rsidP="008B2146">
            <w:pPr>
              <w:jc w:val="center"/>
              <w:rPr>
                <w:b/>
                <w:caps/>
                <w:shadow/>
                <w:color w:val="00B050"/>
                <w:sz w:val="18"/>
                <w:szCs w:val="18"/>
              </w:rPr>
            </w:pPr>
            <w:r w:rsidRPr="008B2146">
              <w:rPr>
                <w:b/>
                <w:caps/>
                <w:shadow/>
                <w:color w:val="00B050"/>
                <w:sz w:val="18"/>
                <w:szCs w:val="18"/>
              </w:rPr>
              <w:t>Fuentes de energía no renovables</w:t>
            </w:r>
          </w:p>
        </w:tc>
        <w:tc>
          <w:tcPr>
            <w:tcW w:w="7194" w:type="dxa"/>
            <w:shd w:val="clear" w:color="auto" w:fill="E1FFEF"/>
            <w:vAlign w:val="center"/>
          </w:tcPr>
          <w:p w:rsidR="008B2146" w:rsidRDefault="008B2146" w:rsidP="008B2146">
            <w:pPr>
              <w:jc w:val="both"/>
            </w:pPr>
            <w:r>
              <w:t xml:space="preserve">Son aquellas que se encuentran en la naturaleza en una cantidad limitada. Acabarán agotándose dado que no es posible reponer los recursos que se consumen. </w:t>
            </w:r>
          </w:p>
          <w:p w:rsidR="008B2146" w:rsidRDefault="008B2146" w:rsidP="008B2146">
            <w:pPr>
              <w:jc w:val="both"/>
            </w:pPr>
            <w:r>
              <w:t>Ejemplos: Carbón, petróleo, gas natural y materiales radiactivos.</w:t>
            </w:r>
          </w:p>
        </w:tc>
      </w:tr>
      <w:tr w:rsidR="008B2146" w:rsidTr="008B2146">
        <w:trPr>
          <w:trHeight w:val="1398"/>
        </w:trPr>
        <w:tc>
          <w:tcPr>
            <w:tcW w:w="2268" w:type="dxa"/>
            <w:shd w:val="clear" w:color="auto" w:fill="B7FFD8"/>
            <w:vAlign w:val="center"/>
          </w:tcPr>
          <w:p w:rsidR="008B2146" w:rsidRPr="008B2146" w:rsidRDefault="008B2146" w:rsidP="008B2146">
            <w:pPr>
              <w:jc w:val="center"/>
              <w:rPr>
                <w:b/>
                <w:caps/>
                <w:shadow/>
                <w:color w:val="00B050"/>
                <w:sz w:val="18"/>
                <w:szCs w:val="18"/>
              </w:rPr>
            </w:pPr>
            <w:r w:rsidRPr="008B2146">
              <w:rPr>
                <w:b/>
                <w:caps/>
                <w:shadow/>
                <w:color w:val="00B050"/>
                <w:sz w:val="18"/>
                <w:szCs w:val="18"/>
              </w:rPr>
              <w:t>Fuentes de energía renovables</w:t>
            </w:r>
          </w:p>
        </w:tc>
        <w:tc>
          <w:tcPr>
            <w:tcW w:w="7194" w:type="dxa"/>
            <w:shd w:val="clear" w:color="auto" w:fill="E1FFEF"/>
            <w:vAlign w:val="center"/>
          </w:tcPr>
          <w:p w:rsidR="008B2146" w:rsidRDefault="008B2146" w:rsidP="008B2146">
            <w:pPr>
              <w:jc w:val="both"/>
            </w:pPr>
            <w:r>
              <w:t>Son aquellas cuyos recursos se recuperan después de su utilización, bien porque no se agotan (como el viento o el Sol) o porque se vuelven a obtener en un tiempo corto (como los biocombustibles)</w:t>
            </w:r>
          </w:p>
        </w:tc>
      </w:tr>
    </w:tbl>
    <w:p w:rsidR="00376DE2" w:rsidRDefault="00376DE2" w:rsidP="00376DE2">
      <w:pPr>
        <w:ind w:left="284" w:firstLine="425"/>
        <w:jc w:val="both"/>
        <w:rPr>
          <w:sz w:val="22"/>
          <w:szCs w:val="22"/>
        </w:rPr>
      </w:pPr>
    </w:p>
    <w:p w:rsidR="008A391F" w:rsidRDefault="008A391F" w:rsidP="008A391F">
      <w:pPr>
        <w:rPr>
          <w:b/>
          <w:sz w:val="22"/>
          <w:szCs w:val="22"/>
        </w:rPr>
      </w:pPr>
    </w:p>
    <w:p w:rsidR="009F5623" w:rsidRDefault="009F5623" w:rsidP="008A391F">
      <w:pPr>
        <w:rPr>
          <w:b/>
          <w:sz w:val="22"/>
          <w:szCs w:val="22"/>
        </w:rPr>
      </w:pPr>
    </w:p>
    <w:p w:rsidR="00F62C69" w:rsidRDefault="00F62C69" w:rsidP="008A391F">
      <w:pPr>
        <w:rPr>
          <w:b/>
          <w:sz w:val="22"/>
          <w:szCs w:val="22"/>
        </w:rPr>
      </w:pPr>
    </w:p>
    <w:p w:rsidR="00F62C69" w:rsidRDefault="00F62C69" w:rsidP="008A391F">
      <w:pPr>
        <w:rPr>
          <w:b/>
          <w:sz w:val="22"/>
          <w:szCs w:val="22"/>
        </w:rPr>
      </w:pPr>
    </w:p>
    <w:p w:rsidR="00F62C69" w:rsidRDefault="00F62C69" w:rsidP="008A391F">
      <w:pPr>
        <w:rPr>
          <w:b/>
          <w:sz w:val="22"/>
          <w:szCs w:val="22"/>
        </w:rPr>
      </w:pPr>
    </w:p>
    <w:p w:rsidR="00F62C69" w:rsidRDefault="00F62C69" w:rsidP="008A391F">
      <w:pPr>
        <w:rPr>
          <w:b/>
          <w:sz w:val="22"/>
          <w:szCs w:val="22"/>
        </w:rPr>
      </w:pPr>
    </w:p>
    <w:p w:rsidR="00F62C69" w:rsidRDefault="00F62C69" w:rsidP="008A391F">
      <w:pPr>
        <w:rPr>
          <w:b/>
          <w:sz w:val="22"/>
          <w:szCs w:val="22"/>
        </w:rPr>
      </w:pPr>
    </w:p>
    <w:p w:rsidR="00F62C69" w:rsidRPr="00471FEC" w:rsidRDefault="00F62C69" w:rsidP="008A391F">
      <w:pPr>
        <w:rPr>
          <w:b/>
          <w:sz w:val="22"/>
          <w:szCs w:val="22"/>
        </w:rPr>
      </w:pPr>
    </w:p>
    <w:p w:rsidR="008A391F" w:rsidRDefault="008B2146" w:rsidP="008A391F">
      <w:pPr>
        <w:numPr>
          <w:ilvl w:val="0"/>
          <w:numId w:val="1"/>
        </w:numPr>
        <w:tabs>
          <w:tab w:val="clear" w:pos="340"/>
          <w:tab w:val="num" w:pos="284"/>
        </w:tabs>
        <w:rPr>
          <w:b/>
          <w:color w:val="7030A0"/>
          <w:sz w:val="26"/>
          <w:szCs w:val="26"/>
        </w:rPr>
      </w:pPr>
      <w:r>
        <w:rPr>
          <w:b/>
          <w:color w:val="7030A0"/>
          <w:sz w:val="26"/>
          <w:szCs w:val="26"/>
        </w:rPr>
        <w:lastRenderedPageBreak/>
        <w:t>Temperatura</w:t>
      </w:r>
    </w:p>
    <w:p w:rsidR="008A391F" w:rsidRPr="00EA4865" w:rsidRDefault="008A391F" w:rsidP="008A391F">
      <w:pPr>
        <w:ind w:firstLine="357"/>
        <w:jc w:val="both"/>
        <w:rPr>
          <w:b/>
          <w:color w:val="7030A0"/>
          <w:sz w:val="22"/>
          <w:szCs w:val="22"/>
        </w:rPr>
      </w:pPr>
    </w:p>
    <w:p w:rsidR="00F84821" w:rsidRDefault="002C0AE2" w:rsidP="008A391F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materia está formada por </w:t>
      </w:r>
      <w:r w:rsidR="00F84821">
        <w:rPr>
          <w:sz w:val="22"/>
          <w:szCs w:val="22"/>
        </w:rPr>
        <w:t xml:space="preserve"> partículas </w:t>
      </w:r>
      <w:r>
        <w:rPr>
          <w:sz w:val="22"/>
          <w:szCs w:val="22"/>
        </w:rPr>
        <w:t>que están en</w:t>
      </w:r>
      <w:r w:rsidR="00F8482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continuo </w:t>
      </w:r>
      <w:r w:rsidR="00F84821">
        <w:rPr>
          <w:sz w:val="22"/>
          <w:szCs w:val="22"/>
        </w:rPr>
        <w:t>movimiento</w:t>
      </w:r>
      <w:r>
        <w:rPr>
          <w:sz w:val="22"/>
          <w:szCs w:val="22"/>
        </w:rPr>
        <w:t>,</w:t>
      </w:r>
      <w:r w:rsidR="00F84821">
        <w:rPr>
          <w:sz w:val="22"/>
          <w:szCs w:val="22"/>
        </w:rPr>
        <w:t xml:space="preserve"> que es más rápido cuanto mayor es su temperatura. </w:t>
      </w:r>
    </w:p>
    <w:p w:rsidR="00F84821" w:rsidRDefault="00F84821" w:rsidP="008A391F">
      <w:pPr>
        <w:ind w:firstLine="284"/>
        <w:jc w:val="both"/>
        <w:rPr>
          <w:sz w:val="22"/>
          <w:szCs w:val="22"/>
        </w:rPr>
      </w:pPr>
    </w:p>
    <w:p w:rsidR="00F84821" w:rsidRDefault="00F84821" w:rsidP="008A391F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Una partícula en movimiento tiene un tipo de energía que se llama </w:t>
      </w:r>
      <w:r>
        <w:rPr>
          <w:b/>
          <w:sz w:val="22"/>
          <w:szCs w:val="22"/>
        </w:rPr>
        <w:t>energía cinética</w:t>
      </w:r>
      <w:r>
        <w:rPr>
          <w:sz w:val="22"/>
          <w:szCs w:val="22"/>
        </w:rPr>
        <w:t xml:space="preserve"> y que depende de la masa de la partícula y de la velocidad a la que se mueve. Cuanto mayor es la velocidad, mayor es su energía cinética</w:t>
      </w:r>
      <w:r w:rsidR="002C0AE2">
        <w:rPr>
          <w:sz w:val="22"/>
          <w:szCs w:val="22"/>
        </w:rPr>
        <w:t>.</w:t>
      </w:r>
    </w:p>
    <w:p w:rsidR="002C0AE2" w:rsidRDefault="002C0AE2" w:rsidP="008A391F">
      <w:pPr>
        <w:ind w:firstLine="284"/>
        <w:jc w:val="both"/>
        <w:rPr>
          <w:sz w:val="22"/>
          <w:szCs w:val="22"/>
        </w:rPr>
      </w:pPr>
    </w:p>
    <w:p w:rsidR="002C0AE2" w:rsidRDefault="002C0AE2" w:rsidP="008A391F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No todas las partículas de un cuerpo se mueven a la misma velocidad, por lo que no todas tienen la misma energía cinética. Cuando hablamos de la energía cinética de un cuerpo, nos referimos a la energía cinética media de todas las partículas que lo forman.</w:t>
      </w:r>
    </w:p>
    <w:p w:rsidR="002C0AE2" w:rsidRDefault="002C0AE2" w:rsidP="008A391F">
      <w:pPr>
        <w:ind w:firstLine="284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9386"/>
      </w:tblGrid>
      <w:tr w:rsidR="002C0AE2" w:rsidTr="002C0AE2">
        <w:trPr>
          <w:trHeight w:val="744"/>
        </w:trPr>
        <w:tc>
          <w:tcPr>
            <w:tcW w:w="9386" w:type="dxa"/>
            <w:shd w:val="clear" w:color="auto" w:fill="FFFF99"/>
            <w:vAlign w:val="center"/>
          </w:tcPr>
          <w:p w:rsidR="002C0AE2" w:rsidRPr="002C0AE2" w:rsidRDefault="002C0AE2" w:rsidP="002C0AE2">
            <w:pPr>
              <w:jc w:val="both"/>
            </w:pPr>
            <w:r>
              <w:t xml:space="preserve">La </w:t>
            </w:r>
            <w:r>
              <w:rPr>
                <w:b/>
              </w:rPr>
              <w:t>temperatura (T)</w:t>
            </w:r>
            <w:r>
              <w:t xml:space="preserve"> de un cuerpo es una propiedad que depende del movimiento de las partículas que lo forman. Es una medida de la energía cinética media de todas sus partículas.</w:t>
            </w:r>
          </w:p>
        </w:tc>
      </w:tr>
    </w:tbl>
    <w:p w:rsidR="002C0AE2" w:rsidRDefault="002C0AE2" w:rsidP="002C0AE2">
      <w:pPr>
        <w:ind w:firstLine="284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9386"/>
      </w:tblGrid>
      <w:tr w:rsidR="002C0AE2" w:rsidTr="00346CDE">
        <w:trPr>
          <w:trHeight w:val="1080"/>
        </w:trPr>
        <w:tc>
          <w:tcPr>
            <w:tcW w:w="9386" w:type="dxa"/>
            <w:shd w:val="clear" w:color="auto" w:fill="FFFF99"/>
            <w:vAlign w:val="center"/>
          </w:tcPr>
          <w:p w:rsidR="002C0AE2" w:rsidRPr="002C0AE2" w:rsidRDefault="002C0AE2" w:rsidP="00346CDE">
            <w:pPr>
              <w:jc w:val="both"/>
            </w:pPr>
            <w:r>
              <w:t xml:space="preserve">Se llama </w:t>
            </w:r>
            <w:r>
              <w:rPr>
                <w:b/>
              </w:rPr>
              <w:t xml:space="preserve">energía interna </w:t>
            </w:r>
            <w:r>
              <w:t>de un cuerpo a la suma de la energía cinética de cada una de sus partículas</w:t>
            </w:r>
            <w:r w:rsidR="00346CDE">
              <w:t>. Depende del número de partículas (de su masa), del tipo de sustancia de que se trate y de la temperatura (de la rapidez con que se muevan sus partículas)</w:t>
            </w:r>
          </w:p>
        </w:tc>
      </w:tr>
    </w:tbl>
    <w:p w:rsidR="002C0AE2" w:rsidRDefault="002C0AE2" w:rsidP="002C0AE2">
      <w:pPr>
        <w:jc w:val="both"/>
        <w:rPr>
          <w:sz w:val="22"/>
          <w:szCs w:val="22"/>
        </w:rPr>
      </w:pPr>
    </w:p>
    <w:p w:rsidR="002C0AE2" w:rsidRDefault="002C0AE2" w:rsidP="002C0AE2">
      <w:pPr>
        <w:jc w:val="both"/>
        <w:rPr>
          <w:sz w:val="22"/>
          <w:szCs w:val="22"/>
        </w:rPr>
      </w:pPr>
    </w:p>
    <w:p w:rsidR="008D5E00" w:rsidRPr="00597A19" w:rsidRDefault="00346CDE" w:rsidP="008D5E00">
      <w:pPr>
        <w:numPr>
          <w:ilvl w:val="0"/>
          <w:numId w:val="1"/>
        </w:numPr>
        <w:tabs>
          <w:tab w:val="clear" w:pos="340"/>
          <w:tab w:val="num" w:pos="284"/>
        </w:tabs>
        <w:rPr>
          <w:sz w:val="26"/>
          <w:szCs w:val="26"/>
        </w:rPr>
      </w:pPr>
      <w:r>
        <w:rPr>
          <w:b/>
          <w:color w:val="7030A0"/>
          <w:sz w:val="26"/>
          <w:szCs w:val="26"/>
        </w:rPr>
        <w:t>Calor</w:t>
      </w:r>
    </w:p>
    <w:p w:rsidR="008D5E00" w:rsidRPr="00346CDE" w:rsidRDefault="008D5E00" w:rsidP="00346CDE">
      <w:pPr>
        <w:ind w:firstLine="284"/>
        <w:jc w:val="both"/>
        <w:rPr>
          <w:sz w:val="22"/>
          <w:szCs w:val="22"/>
        </w:rPr>
      </w:pPr>
    </w:p>
    <w:p w:rsidR="00346CDE" w:rsidRDefault="00346CDE" w:rsidP="00346CDE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Los cuerpos no tienen calor, sólo pierden o ganan energía en forma de calor. </w:t>
      </w:r>
      <w:r w:rsidR="00FB01B3">
        <w:rPr>
          <w:sz w:val="22"/>
          <w:szCs w:val="22"/>
        </w:rPr>
        <w:t xml:space="preserve">Si </w:t>
      </w:r>
      <w:r w:rsidR="002A2383">
        <w:rPr>
          <w:sz w:val="22"/>
          <w:szCs w:val="22"/>
        </w:rPr>
        <w:t xml:space="preserve">un cuerpo </w:t>
      </w:r>
      <w:r w:rsidR="00FB01B3">
        <w:rPr>
          <w:sz w:val="22"/>
          <w:szCs w:val="22"/>
        </w:rPr>
        <w:t>pierde energía disminuirá su temperatura y si gana energía aumentará su temperatura.</w:t>
      </w:r>
    </w:p>
    <w:p w:rsidR="00FB01B3" w:rsidRPr="00346CDE" w:rsidRDefault="00FB01B3" w:rsidP="00346CDE">
      <w:pPr>
        <w:ind w:firstLine="284"/>
        <w:jc w:val="both"/>
        <w:rPr>
          <w:sz w:val="22"/>
          <w:szCs w:val="22"/>
        </w:rPr>
      </w:pPr>
    </w:p>
    <w:p w:rsidR="008D5E00" w:rsidRPr="00654B09" w:rsidRDefault="008D5E00" w:rsidP="008D5E00">
      <w:pPr>
        <w:pBdr>
          <w:top w:val="single" w:sz="4" w:space="9" w:color="auto"/>
          <w:left w:val="single" w:sz="4" w:space="4" w:color="auto"/>
          <w:bottom w:val="single" w:sz="4" w:space="6" w:color="auto"/>
          <w:right w:val="single" w:sz="4" w:space="4" w:color="auto"/>
        </w:pBdr>
        <w:shd w:val="clear" w:color="auto" w:fill="FFFF99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 </w:t>
      </w:r>
      <w:r w:rsidR="00346CDE">
        <w:rPr>
          <w:b/>
          <w:sz w:val="22"/>
          <w:szCs w:val="22"/>
        </w:rPr>
        <w:t>calor</w:t>
      </w:r>
      <w:r w:rsidR="00346CDE">
        <w:rPr>
          <w:sz w:val="22"/>
          <w:szCs w:val="22"/>
        </w:rPr>
        <w:t xml:space="preserve"> es la energía </w:t>
      </w:r>
      <w:r w:rsidR="00FB01B3">
        <w:rPr>
          <w:sz w:val="22"/>
          <w:szCs w:val="22"/>
        </w:rPr>
        <w:t xml:space="preserve">térmica </w:t>
      </w:r>
      <w:r w:rsidR="00346CDE">
        <w:rPr>
          <w:sz w:val="22"/>
          <w:szCs w:val="22"/>
        </w:rPr>
        <w:t>que se intercambia cuando se ponen en contacto dos cuerpos que están a distinta temperatura.</w:t>
      </w:r>
    </w:p>
    <w:p w:rsidR="008D5E00" w:rsidRDefault="008D5E00" w:rsidP="00FB01B3">
      <w:pPr>
        <w:ind w:firstLine="284"/>
        <w:jc w:val="both"/>
        <w:rPr>
          <w:sz w:val="22"/>
          <w:szCs w:val="22"/>
        </w:rPr>
      </w:pPr>
    </w:p>
    <w:p w:rsidR="00FB01B3" w:rsidRPr="00FB01B3" w:rsidRDefault="00FB01B3" w:rsidP="00FB01B3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 calor es, por tanto, una forma de energía. En el S.I. se mide en </w:t>
      </w:r>
      <w:r w:rsidRPr="00FB01B3">
        <w:rPr>
          <w:b/>
          <w:sz w:val="22"/>
          <w:szCs w:val="22"/>
        </w:rPr>
        <w:t>julios (J).</w:t>
      </w:r>
      <w:r>
        <w:rPr>
          <w:sz w:val="22"/>
          <w:szCs w:val="22"/>
        </w:rPr>
        <w:t xml:space="preserve"> También se usa la </w:t>
      </w:r>
      <w:r w:rsidRPr="00FB01B3">
        <w:rPr>
          <w:b/>
          <w:sz w:val="22"/>
          <w:szCs w:val="22"/>
        </w:rPr>
        <w:t>caloría (cal)</w:t>
      </w:r>
      <w:r>
        <w:rPr>
          <w:sz w:val="22"/>
          <w:szCs w:val="22"/>
        </w:rPr>
        <w:t>.</w:t>
      </w:r>
    </w:p>
    <w:p w:rsidR="002A2383" w:rsidRPr="00346CDE" w:rsidRDefault="002A2383" w:rsidP="002A2383">
      <w:pPr>
        <w:ind w:firstLine="284"/>
        <w:jc w:val="both"/>
        <w:rPr>
          <w:sz w:val="22"/>
          <w:szCs w:val="22"/>
        </w:rPr>
      </w:pPr>
    </w:p>
    <w:p w:rsidR="002A2383" w:rsidRDefault="002A2383" w:rsidP="002A2383">
      <w:pPr>
        <w:pBdr>
          <w:top w:val="single" w:sz="4" w:space="9" w:color="auto"/>
          <w:left w:val="single" w:sz="4" w:space="4" w:color="auto"/>
          <w:bottom w:val="single" w:sz="4" w:space="6" w:color="auto"/>
          <w:right w:val="single" w:sz="4" w:space="4" w:color="auto"/>
        </w:pBdr>
        <w:shd w:val="clear" w:color="auto" w:fill="FFFF99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Una </w:t>
      </w:r>
      <w:r>
        <w:rPr>
          <w:b/>
          <w:sz w:val="22"/>
          <w:szCs w:val="22"/>
        </w:rPr>
        <w:t>caloría</w:t>
      </w:r>
      <w:r>
        <w:rPr>
          <w:sz w:val="22"/>
          <w:szCs w:val="22"/>
        </w:rPr>
        <w:t xml:space="preserve"> es la cantidad de calor que hay que comunicar a 1 g de agua para que su temperatura aumente 1 ºC.</w:t>
      </w:r>
    </w:p>
    <w:p w:rsidR="002A2383" w:rsidRDefault="002A2383" w:rsidP="002A2383">
      <w:pPr>
        <w:pBdr>
          <w:top w:val="single" w:sz="4" w:space="9" w:color="auto"/>
          <w:left w:val="single" w:sz="4" w:space="4" w:color="auto"/>
          <w:bottom w:val="single" w:sz="4" w:space="6" w:color="auto"/>
          <w:right w:val="single" w:sz="4" w:space="4" w:color="auto"/>
        </w:pBdr>
        <w:shd w:val="clear" w:color="auto" w:fill="FFFF99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1cal = 4,18 J                             1 J = 0,24 cal</w:t>
      </w:r>
    </w:p>
    <w:p w:rsidR="002A2383" w:rsidRDefault="002A2383" w:rsidP="002A2383">
      <w:pPr>
        <w:ind w:firstLine="284"/>
        <w:jc w:val="both"/>
        <w:rPr>
          <w:sz w:val="22"/>
          <w:szCs w:val="22"/>
        </w:rPr>
      </w:pPr>
    </w:p>
    <w:p w:rsidR="00FB01B3" w:rsidRDefault="002A2383" w:rsidP="00FB01B3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Cuando se ponen en contacto dos cuerpos que se encuentran a distinta temperatura, el que está a mayor temperatura cede energía, en forma de calor, al que tiene menor temperatura, hasta que </w:t>
      </w:r>
      <w:r w:rsidR="00260AE7">
        <w:rPr>
          <w:sz w:val="22"/>
          <w:szCs w:val="22"/>
        </w:rPr>
        <w:t>los dos está</w:t>
      </w:r>
      <w:r w:rsidR="009F5623">
        <w:rPr>
          <w:sz w:val="22"/>
          <w:szCs w:val="22"/>
        </w:rPr>
        <w:t>n</w:t>
      </w:r>
      <w:r w:rsidR="00260AE7">
        <w:rPr>
          <w:sz w:val="22"/>
          <w:szCs w:val="22"/>
        </w:rPr>
        <w:t xml:space="preserve">, a la misma temperatura. Entonces decimos que se ha alcanzado el </w:t>
      </w:r>
      <w:r w:rsidR="00260AE7" w:rsidRPr="00260AE7">
        <w:rPr>
          <w:b/>
          <w:sz w:val="22"/>
          <w:szCs w:val="22"/>
        </w:rPr>
        <w:t>equilibrio térmico</w:t>
      </w:r>
      <w:r w:rsidR="00260AE7">
        <w:rPr>
          <w:sz w:val="22"/>
          <w:szCs w:val="22"/>
        </w:rPr>
        <w:t xml:space="preserve">. </w:t>
      </w:r>
    </w:p>
    <w:p w:rsidR="00260AE7" w:rsidRDefault="00260AE7" w:rsidP="00FB01B3">
      <w:pPr>
        <w:ind w:firstLine="284"/>
        <w:jc w:val="both"/>
        <w:rPr>
          <w:sz w:val="22"/>
          <w:szCs w:val="22"/>
        </w:rPr>
      </w:pPr>
    </w:p>
    <w:p w:rsidR="00260AE7" w:rsidRDefault="00260AE7" w:rsidP="00FB01B3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La cantidad de calor que se intercambia hasta llegar al equilibrio térmico depende de la energía interna </w:t>
      </w:r>
      <w:r w:rsidR="009F5623">
        <w:rPr>
          <w:sz w:val="22"/>
          <w:szCs w:val="22"/>
        </w:rPr>
        <w:t>d</w:t>
      </w:r>
      <w:r>
        <w:rPr>
          <w:sz w:val="22"/>
          <w:szCs w:val="22"/>
        </w:rPr>
        <w:t xml:space="preserve">el cuerpo, es decir, de su masa y de su temperatura. Por esto, </w:t>
      </w:r>
      <w:r w:rsidRPr="009F5623">
        <w:rPr>
          <w:caps/>
          <w:sz w:val="18"/>
          <w:szCs w:val="18"/>
        </w:rPr>
        <w:t xml:space="preserve">la temperatura de equilibrio térmico </w:t>
      </w:r>
      <w:r>
        <w:rPr>
          <w:sz w:val="22"/>
          <w:szCs w:val="22"/>
        </w:rPr>
        <w:t xml:space="preserve">es un valor intermedio entre los dos, pero </w:t>
      </w:r>
      <w:r w:rsidRPr="00260AE7">
        <w:rPr>
          <w:caps/>
          <w:sz w:val="18"/>
          <w:szCs w:val="18"/>
        </w:rPr>
        <w:t>no tiene por qué coincidir con la media aritmética</w:t>
      </w:r>
      <w:r>
        <w:rPr>
          <w:sz w:val="22"/>
          <w:szCs w:val="22"/>
        </w:rPr>
        <w:t>. Si se mezclan dos cuerpos de la misma materia en el mismo estado físico, la temperatura estará más próxima a la del cuerpo de más masa.</w:t>
      </w:r>
    </w:p>
    <w:p w:rsidR="00260AE7" w:rsidRDefault="00260AE7" w:rsidP="00FB01B3">
      <w:pPr>
        <w:ind w:firstLine="284"/>
        <w:jc w:val="both"/>
        <w:rPr>
          <w:sz w:val="22"/>
          <w:szCs w:val="22"/>
        </w:rPr>
      </w:pPr>
    </w:p>
    <w:p w:rsidR="00260AE7" w:rsidRDefault="00260AE7" w:rsidP="009F5623">
      <w:pPr>
        <w:ind w:left="851" w:hanging="851"/>
        <w:jc w:val="both"/>
        <w:rPr>
          <w:sz w:val="22"/>
          <w:szCs w:val="22"/>
        </w:rPr>
      </w:pPr>
      <w:r>
        <w:rPr>
          <w:sz w:val="22"/>
          <w:szCs w:val="22"/>
        </w:rPr>
        <w:t>Ejemplo: Si añadimos un vaso de agua que está a 10 ºC a una bañera con agua a 50 ºC, la temperatura de equilibrio estará más próxima a los 50 ºC.</w:t>
      </w:r>
    </w:p>
    <w:p w:rsidR="004A7625" w:rsidRDefault="004A7625" w:rsidP="004A7625">
      <w:pPr>
        <w:ind w:left="340" w:firstLine="368"/>
        <w:rPr>
          <w:sz w:val="22"/>
          <w:szCs w:val="22"/>
        </w:rPr>
      </w:pPr>
    </w:p>
    <w:p w:rsidR="00F62C69" w:rsidRDefault="00F62C69" w:rsidP="004A7625">
      <w:pPr>
        <w:ind w:left="340" w:firstLine="368"/>
        <w:rPr>
          <w:sz w:val="22"/>
          <w:szCs w:val="22"/>
        </w:rPr>
      </w:pPr>
    </w:p>
    <w:p w:rsidR="00F62C69" w:rsidRDefault="00F62C69" w:rsidP="004A7625">
      <w:pPr>
        <w:ind w:left="340" w:firstLine="368"/>
        <w:rPr>
          <w:sz w:val="22"/>
          <w:szCs w:val="22"/>
        </w:rPr>
      </w:pPr>
    </w:p>
    <w:p w:rsidR="00F62C69" w:rsidRDefault="00F62C69" w:rsidP="004A7625">
      <w:pPr>
        <w:ind w:left="340" w:firstLine="368"/>
        <w:rPr>
          <w:sz w:val="22"/>
          <w:szCs w:val="22"/>
        </w:rPr>
      </w:pPr>
    </w:p>
    <w:p w:rsidR="004A7625" w:rsidRDefault="004A7625" w:rsidP="004A7625">
      <w:pPr>
        <w:ind w:left="284"/>
        <w:rPr>
          <w:b/>
          <w:color w:val="C00000"/>
        </w:rPr>
      </w:pPr>
      <w:r>
        <w:rPr>
          <w:b/>
          <w:color w:val="C00000"/>
        </w:rPr>
        <w:lastRenderedPageBreak/>
        <w:t>3.1</w:t>
      </w:r>
      <w:r w:rsidRPr="002046CE">
        <w:rPr>
          <w:b/>
          <w:color w:val="C00000"/>
        </w:rPr>
        <w:t xml:space="preserve">. </w:t>
      </w:r>
      <w:r>
        <w:rPr>
          <w:b/>
          <w:color w:val="C00000"/>
        </w:rPr>
        <w:t>Propagación del calor</w:t>
      </w:r>
    </w:p>
    <w:p w:rsidR="004A7625" w:rsidRPr="00A810B7" w:rsidRDefault="004A7625" w:rsidP="004A7625">
      <w:pPr>
        <w:rPr>
          <w:sz w:val="22"/>
          <w:szCs w:val="22"/>
        </w:rPr>
      </w:pPr>
    </w:p>
    <w:p w:rsidR="004A7625" w:rsidRDefault="004A7625" w:rsidP="004A7625">
      <w:pPr>
        <w:ind w:left="284" w:firstLine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 calor puede pasar de un cuerpo a otro, o puede transmitirse a través de un cuerpo de tres formas distintas: por </w:t>
      </w:r>
      <w:r>
        <w:rPr>
          <w:b/>
          <w:sz w:val="22"/>
          <w:szCs w:val="22"/>
        </w:rPr>
        <w:t>conducción</w:t>
      </w:r>
      <w:r>
        <w:rPr>
          <w:sz w:val="22"/>
          <w:szCs w:val="22"/>
        </w:rPr>
        <w:t xml:space="preserve">, por </w:t>
      </w:r>
      <w:r>
        <w:rPr>
          <w:b/>
          <w:sz w:val="22"/>
          <w:szCs w:val="22"/>
        </w:rPr>
        <w:t>convección</w:t>
      </w:r>
      <w:r>
        <w:rPr>
          <w:sz w:val="22"/>
          <w:szCs w:val="22"/>
        </w:rPr>
        <w:t xml:space="preserve"> y por </w:t>
      </w:r>
      <w:r>
        <w:rPr>
          <w:b/>
          <w:sz w:val="22"/>
          <w:szCs w:val="22"/>
        </w:rPr>
        <w:t>radiación</w:t>
      </w:r>
      <w:r>
        <w:rPr>
          <w:sz w:val="22"/>
          <w:szCs w:val="22"/>
        </w:rPr>
        <w:t>.</w:t>
      </w:r>
    </w:p>
    <w:p w:rsidR="002A2383" w:rsidRDefault="002A2383" w:rsidP="00FB01B3">
      <w:pPr>
        <w:ind w:firstLine="284"/>
        <w:jc w:val="both"/>
        <w:rPr>
          <w:sz w:val="22"/>
          <w:szCs w:val="22"/>
        </w:rPr>
      </w:pPr>
    </w:p>
    <w:p w:rsidR="0083259F" w:rsidRDefault="0083259F" w:rsidP="00FB01B3">
      <w:pPr>
        <w:ind w:firstLine="284"/>
        <w:jc w:val="both"/>
        <w:rPr>
          <w:sz w:val="22"/>
          <w:szCs w:val="22"/>
        </w:rPr>
      </w:pPr>
    </w:p>
    <w:tbl>
      <w:tblPr>
        <w:tblStyle w:val="Tablaconcuadrcula"/>
        <w:tblW w:w="0" w:type="auto"/>
        <w:tblInd w:w="392" w:type="dxa"/>
        <w:tblLook w:val="04A0"/>
      </w:tblPr>
      <w:tblGrid>
        <w:gridCol w:w="1476"/>
        <w:gridCol w:w="7969"/>
      </w:tblGrid>
      <w:tr w:rsidR="004A7625" w:rsidTr="00730C41">
        <w:trPr>
          <w:trHeight w:val="1265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4A7625" w:rsidRPr="00730C41" w:rsidRDefault="0083259F" w:rsidP="00730C41">
            <w:pPr>
              <w:jc w:val="center"/>
              <w:rPr>
                <w:b/>
                <w:caps/>
                <w:shadow/>
                <w:color w:val="FF0000"/>
                <w:sz w:val="18"/>
                <w:szCs w:val="18"/>
              </w:rPr>
            </w:pPr>
            <w:r w:rsidRPr="00730C41">
              <w:rPr>
                <w:b/>
                <w:caps/>
                <w:shadow/>
                <w:color w:val="FF0000"/>
                <w:sz w:val="18"/>
                <w:szCs w:val="18"/>
              </w:rPr>
              <w:t>Conducción</w:t>
            </w:r>
          </w:p>
        </w:tc>
        <w:tc>
          <w:tcPr>
            <w:tcW w:w="7969" w:type="dxa"/>
            <w:shd w:val="clear" w:color="auto" w:fill="F8ECEC"/>
            <w:vAlign w:val="center"/>
          </w:tcPr>
          <w:p w:rsidR="004A7625" w:rsidRDefault="0083259F" w:rsidP="00F263CA">
            <w:pPr>
              <w:spacing w:line="360" w:lineRule="auto"/>
              <w:jc w:val="both"/>
            </w:pPr>
            <w:r>
              <w:t>Es el modo en que se propaga el calor en los</w:t>
            </w:r>
            <w:r w:rsidRPr="00F263CA">
              <w:rPr>
                <w:b/>
              </w:rPr>
              <w:t xml:space="preserve"> sólidos</w:t>
            </w:r>
            <w:r>
              <w:t>.</w:t>
            </w:r>
          </w:p>
          <w:p w:rsidR="0083259F" w:rsidRDefault="0083259F" w:rsidP="0083259F">
            <w:pPr>
              <w:jc w:val="both"/>
            </w:pPr>
            <w:r>
              <w:t>Las partículas del sólido en contacto con el fuego reciben energía y aumenta su estado de vibración. Al encontrarse muy próximas las partículas de los sólidos, la vibración se transmite a las partículas contiguas, transmitiendo así la energía de unas a otras.</w:t>
            </w:r>
          </w:p>
        </w:tc>
      </w:tr>
      <w:tr w:rsidR="004A7625" w:rsidTr="00730C41">
        <w:trPr>
          <w:trHeight w:val="2530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4A7625" w:rsidRPr="00730C41" w:rsidRDefault="0083259F" w:rsidP="00730C41">
            <w:pPr>
              <w:jc w:val="center"/>
              <w:rPr>
                <w:b/>
                <w:caps/>
                <w:shadow/>
                <w:color w:val="FF0000"/>
                <w:sz w:val="18"/>
                <w:szCs w:val="18"/>
              </w:rPr>
            </w:pPr>
            <w:r w:rsidRPr="00730C41">
              <w:rPr>
                <w:b/>
                <w:caps/>
                <w:shadow/>
                <w:color w:val="FF0000"/>
                <w:sz w:val="18"/>
                <w:szCs w:val="18"/>
              </w:rPr>
              <w:t>Convección</w:t>
            </w:r>
          </w:p>
        </w:tc>
        <w:tc>
          <w:tcPr>
            <w:tcW w:w="7969" w:type="dxa"/>
            <w:shd w:val="clear" w:color="auto" w:fill="F8ECEC"/>
            <w:vAlign w:val="center"/>
          </w:tcPr>
          <w:p w:rsidR="004A7625" w:rsidRDefault="0083259F" w:rsidP="00F263CA">
            <w:pPr>
              <w:spacing w:line="360" w:lineRule="auto"/>
              <w:jc w:val="both"/>
            </w:pPr>
            <w:r>
              <w:t xml:space="preserve">Es el modo en que se propaga el calor en los </w:t>
            </w:r>
            <w:r w:rsidRPr="00F263CA">
              <w:rPr>
                <w:b/>
              </w:rPr>
              <w:t>fluidos (líquidos y gases).</w:t>
            </w:r>
          </w:p>
          <w:p w:rsidR="0083259F" w:rsidRDefault="0083259F" w:rsidP="00F263CA">
            <w:pPr>
              <w:jc w:val="both"/>
            </w:pPr>
            <w:r>
              <w:t>En los fluidos, las partículas se mueven más que en los sólidos. Cuando se calienta un fluido</w:t>
            </w:r>
            <w:r w:rsidR="00F263CA">
              <w:t xml:space="preserve"> que está abajo</w:t>
            </w:r>
            <w:r>
              <w:t xml:space="preserve">, sus partículas tienden a separarse, ocupando así mayor volumen y haciéndose, por tanto, menos denso, por lo que tiende a subir. Al ascender </w:t>
            </w:r>
            <w:r w:rsidR="00F263CA">
              <w:t xml:space="preserve">deja un hueco que será ocupado por </w:t>
            </w:r>
            <w:r>
              <w:t>las partículas del fluido que están a menor temperatura</w:t>
            </w:r>
            <w:r w:rsidR="00F263CA">
              <w:t xml:space="preserve"> y que son más densas, por lo que tienden a ir hacia abajo. Al entrar en contacto estas con el foco de calor, se calientan y vuelven a subir. Se crea así, las denominadas corrientes de convección que hacen circular el calor por el interior del fluido.</w:t>
            </w:r>
          </w:p>
        </w:tc>
      </w:tr>
      <w:tr w:rsidR="004A7625" w:rsidTr="00730C41">
        <w:trPr>
          <w:trHeight w:val="3131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4A7625" w:rsidRPr="00730C41" w:rsidRDefault="00F263CA" w:rsidP="00730C41">
            <w:pPr>
              <w:jc w:val="center"/>
              <w:rPr>
                <w:b/>
                <w:caps/>
                <w:shadow/>
                <w:color w:val="FF0000"/>
                <w:sz w:val="18"/>
                <w:szCs w:val="18"/>
              </w:rPr>
            </w:pPr>
            <w:r w:rsidRPr="00730C41">
              <w:rPr>
                <w:b/>
                <w:caps/>
                <w:shadow/>
                <w:color w:val="FF0000"/>
                <w:sz w:val="18"/>
                <w:szCs w:val="18"/>
              </w:rPr>
              <w:t>Radiación</w:t>
            </w:r>
          </w:p>
        </w:tc>
        <w:tc>
          <w:tcPr>
            <w:tcW w:w="7969" w:type="dxa"/>
            <w:shd w:val="clear" w:color="auto" w:fill="F8ECEC"/>
            <w:vAlign w:val="center"/>
          </w:tcPr>
          <w:p w:rsidR="004A7625" w:rsidRDefault="00F263CA" w:rsidP="00F263CA">
            <w:pPr>
              <w:spacing w:line="360" w:lineRule="auto"/>
              <w:jc w:val="both"/>
            </w:pPr>
            <w:r>
              <w:t xml:space="preserve">Es el modo en que se propaga el calor sin que intervenga </w:t>
            </w:r>
            <w:r w:rsidRPr="00F263CA">
              <w:rPr>
                <w:b/>
              </w:rPr>
              <w:t>ningún medio material</w:t>
            </w:r>
            <w:r>
              <w:t>.</w:t>
            </w:r>
          </w:p>
          <w:p w:rsidR="00F263CA" w:rsidRDefault="00F263CA" w:rsidP="0083259F">
            <w:pPr>
              <w:jc w:val="both"/>
            </w:pPr>
            <w:r>
              <w:t xml:space="preserve">Todos los </w:t>
            </w:r>
            <w:proofErr w:type="gramStart"/>
            <w:r>
              <w:t>cuerpo</w:t>
            </w:r>
            <w:proofErr w:type="gramEnd"/>
            <w:r>
              <w:t xml:space="preserve"> emiten y absorben calor en forma de radiación, que será mayor cuanto mayor sea la temperatura del cuerpo.</w:t>
            </w:r>
          </w:p>
          <w:p w:rsidR="00F263CA" w:rsidRDefault="00F263CA" w:rsidP="0083259F">
            <w:pPr>
              <w:jc w:val="both"/>
            </w:pPr>
            <w:r>
              <w:t>La energía de una radiación depende de su color. La luz violeta tiene más energía que la luz roja. Las radiaciones con mayor energía que la luz violeta (radiación ultravioleta) y las de menos energía que la luz roja (radiación infrarroja) no son visibles, pero se pueden detectar mediante aparatos especiales.</w:t>
            </w:r>
          </w:p>
          <w:p w:rsidR="00F263CA" w:rsidRDefault="00F263CA" w:rsidP="00730C41">
            <w:pPr>
              <w:jc w:val="both"/>
            </w:pPr>
            <w:r>
              <w:t>El color de los cuerpos depende de las radiaciones que absorbe y de las que emite. Un cuerpo que absorbe todas las radiaci</w:t>
            </w:r>
            <w:r w:rsidR="00A61866">
              <w:t>ones de la luz solar se ve negro</w:t>
            </w:r>
            <w:r>
              <w:t xml:space="preserve">, mientras que si </w:t>
            </w:r>
            <w:r w:rsidR="00730C41">
              <w:t xml:space="preserve">las </w:t>
            </w:r>
            <w:r>
              <w:t>refleja o emite</w:t>
            </w:r>
            <w:r w:rsidR="00730C41">
              <w:t>, se ve blanco.</w:t>
            </w:r>
          </w:p>
        </w:tc>
      </w:tr>
    </w:tbl>
    <w:p w:rsidR="002A2383" w:rsidRPr="00CA34CB" w:rsidRDefault="002A2383" w:rsidP="00FB01B3">
      <w:pPr>
        <w:ind w:firstLine="284"/>
        <w:jc w:val="both"/>
        <w:rPr>
          <w:sz w:val="22"/>
          <w:szCs w:val="22"/>
        </w:rPr>
      </w:pPr>
    </w:p>
    <w:p w:rsidR="008D5E00" w:rsidRDefault="008D5E00" w:rsidP="008D5E00">
      <w:pPr>
        <w:tabs>
          <w:tab w:val="left" w:pos="9921"/>
        </w:tabs>
        <w:ind w:right="-2" w:firstLine="284"/>
        <w:jc w:val="both"/>
        <w:rPr>
          <w:sz w:val="22"/>
          <w:szCs w:val="22"/>
        </w:rPr>
      </w:pPr>
    </w:p>
    <w:sectPr w:rsidR="008D5E00" w:rsidSect="008D5E00">
      <w:headerReference w:type="default" r:id="rId7"/>
      <w:footerReference w:type="default" r:id="rId8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AB3" w:rsidRDefault="00056AB3" w:rsidP="00AB54EA">
      <w:r>
        <w:separator/>
      </w:r>
    </w:p>
  </w:endnote>
  <w:endnote w:type="continuationSeparator" w:id="1">
    <w:p w:rsidR="00056AB3" w:rsidRDefault="00056AB3" w:rsidP="00AB5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CE7" w:rsidRPr="00A810B7" w:rsidRDefault="008A391F" w:rsidP="002B11CB">
    <w:pPr>
      <w:pStyle w:val="Piedepgina"/>
      <w:pBdr>
        <w:top w:val="thinThickSmallGap" w:sz="12" w:space="1" w:color="auto"/>
      </w:pBdr>
      <w:tabs>
        <w:tab w:val="left" w:pos="225"/>
        <w:tab w:val="right" w:pos="9921"/>
      </w:tabs>
      <w:jc w:val="right"/>
      <w:rPr>
        <w:sz w:val="20"/>
        <w:szCs w:val="20"/>
      </w:rPr>
    </w:pPr>
    <w:r>
      <w:rPr>
        <w:rStyle w:val="Nmerodepgina"/>
      </w:rPr>
      <w:tab/>
    </w:r>
    <w:r>
      <w:rPr>
        <w:rStyle w:val="Nmerodepgina"/>
      </w:rPr>
      <w:tab/>
    </w:r>
    <w:r>
      <w:rPr>
        <w:rStyle w:val="Nmerodepgina"/>
      </w:rPr>
      <w:tab/>
    </w:r>
    <w:r w:rsidR="0035134D"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 w:rsidR="0035134D">
      <w:rPr>
        <w:rStyle w:val="Nmerodepgina"/>
      </w:rPr>
      <w:fldChar w:fldCharType="separate"/>
    </w:r>
    <w:r w:rsidR="00A61866">
      <w:rPr>
        <w:rStyle w:val="Nmerodepgina"/>
        <w:noProof/>
      </w:rPr>
      <w:t>4</w:t>
    </w:r>
    <w:r w:rsidR="0035134D">
      <w:rPr>
        <w:rStyle w:val="Nmerodepgina"/>
      </w:rPr>
      <w:fldChar w:fldCharType="end"/>
    </w:r>
    <w:r>
      <w:rPr>
        <w:sz w:val="20"/>
        <w:szCs w:val="20"/>
      </w:rPr>
      <w:t xml:space="preserve">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AB3" w:rsidRDefault="00056AB3" w:rsidP="00AB54EA">
      <w:r>
        <w:separator/>
      </w:r>
    </w:p>
  </w:footnote>
  <w:footnote w:type="continuationSeparator" w:id="1">
    <w:p w:rsidR="00056AB3" w:rsidRDefault="00056AB3" w:rsidP="00AB54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CE7" w:rsidRPr="00846EE5" w:rsidRDefault="008A391F" w:rsidP="00936F7E">
    <w:pPr>
      <w:pStyle w:val="Encabezado"/>
      <w:pBdr>
        <w:bottom w:val="thickThinSmallGap" w:sz="12" w:space="1" w:color="auto"/>
      </w:pBdr>
      <w:rPr>
        <w:sz w:val="20"/>
        <w:szCs w:val="20"/>
      </w:rPr>
    </w:pPr>
    <w:r>
      <w:rPr>
        <w:sz w:val="20"/>
        <w:szCs w:val="20"/>
      </w:rPr>
      <w:t>Física y</w:t>
    </w:r>
    <w:r w:rsidR="008D5E00">
      <w:rPr>
        <w:sz w:val="20"/>
        <w:szCs w:val="20"/>
      </w:rPr>
      <w:t xml:space="preserve"> Química 2º ESO           </w:t>
    </w:r>
    <w:r>
      <w:rPr>
        <w:sz w:val="20"/>
        <w:szCs w:val="20"/>
      </w:rPr>
      <w:t xml:space="preserve">                                                                                                            IES Eduardo Janeiro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C03F2"/>
    <w:multiLevelType w:val="hybridMultilevel"/>
    <w:tmpl w:val="1DB61E9E"/>
    <w:lvl w:ilvl="0" w:tplc="8B98D940">
      <w:start w:val="1"/>
      <w:numFmt w:val="bullet"/>
      <w:lvlText w:val="•"/>
      <w:lvlJc w:val="left"/>
      <w:pPr>
        <w:ind w:left="1077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0CAF35CD"/>
    <w:multiLevelType w:val="hybridMultilevel"/>
    <w:tmpl w:val="7696E8B6"/>
    <w:lvl w:ilvl="0" w:tplc="A3FED65E">
      <w:start w:val="1"/>
      <w:numFmt w:val="bullet"/>
      <w:lvlText w:val="•"/>
      <w:lvlJc w:val="left"/>
      <w:pPr>
        <w:ind w:left="1429" w:hanging="360"/>
      </w:pPr>
      <w:rPr>
        <w:rFonts w:ascii="Georgia" w:hAnsi="Georgia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D330D86"/>
    <w:multiLevelType w:val="hybridMultilevel"/>
    <w:tmpl w:val="DABE23A6"/>
    <w:lvl w:ilvl="0" w:tplc="8B98D940">
      <w:start w:val="1"/>
      <w:numFmt w:val="bullet"/>
      <w:lvlText w:val="•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0DE07647"/>
    <w:multiLevelType w:val="hybridMultilevel"/>
    <w:tmpl w:val="A588FB0A"/>
    <w:lvl w:ilvl="0" w:tplc="A3FED65E">
      <w:start w:val="1"/>
      <w:numFmt w:val="bullet"/>
      <w:lvlText w:val="•"/>
      <w:lvlJc w:val="left"/>
      <w:pPr>
        <w:ind w:left="754" w:hanging="360"/>
      </w:pPr>
      <w:rPr>
        <w:rFonts w:ascii="Georgia" w:hAnsi="Georgia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1AA73756"/>
    <w:multiLevelType w:val="hybridMultilevel"/>
    <w:tmpl w:val="416C25F0"/>
    <w:lvl w:ilvl="0" w:tplc="AB0C6884">
      <w:start w:val="1"/>
      <w:numFmt w:val="bullet"/>
      <w:lvlText w:val="∙"/>
      <w:lvlJc w:val="left"/>
      <w:pPr>
        <w:ind w:left="1004" w:hanging="360"/>
      </w:pPr>
      <w:rPr>
        <w:rFonts w:ascii="Georgia" w:hAnsi="Georg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1631BB3"/>
    <w:multiLevelType w:val="hybridMultilevel"/>
    <w:tmpl w:val="BA92E47A"/>
    <w:lvl w:ilvl="0" w:tplc="A3FED65E">
      <w:start w:val="1"/>
      <w:numFmt w:val="bullet"/>
      <w:lvlText w:val="•"/>
      <w:lvlJc w:val="left"/>
      <w:pPr>
        <w:ind w:left="1060" w:hanging="360"/>
      </w:pPr>
      <w:rPr>
        <w:rFonts w:ascii="Georgia" w:hAnsi="Georgia" w:hint="default"/>
      </w:rPr>
    </w:lvl>
    <w:lvl w:ilvl="1" w:tplc="0C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>
    <w:nsid w:val="25346EA2"/>
    <w:multiLevelType w:val="hybridMultilevel"/>
    <w:tmpl w:val="0628B002"/>
    <w:lvl w:ilvl="0" w:tplc="8B98D940">
      <w:start w:val="1"/>
      <w:numFmt w:val="bullet"/>
      <w:lvlText w:val="•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AEC3D14"/>
    <w:multiLevelType w:val="hybridMultilevel"/>
    <w:tmpl w:val="D6D09BB8"/>
    <w:lvl w:ilvl="0" w:tplc="5EB823FC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7030A0"/>
        <w:sz w:val="26"/>
        <w:szCs w:val="26"/>
      </w:rPr>
    </w:lvl>
    <w:lvl w:ilvl="1" w:tplc="04CAF4BC">
      <w:numFmt w:val="none"/>
      <w:lvlText w:val=""/>
      <w:lvlJc w:val="left"/>
      <w:pPr>
        <w:tabs>
          <w:tab w:val="num" w:pos="360"/>
        </w:tabs>
      </w:pPr>
    </w:lvl>
    <w:lvl w:ilvl="2" w:tplc="5C84CE4C">
      <w:numFmt w:val="none"/>
      <w:lvlText w:val=""/>
      <w:lvlJc w:val="left"/>
      <w:pPr>
        <w:tabs>
          <w:tab w:val="num" w:pos="360"/>
        </w:tabs>
      </w:pPr>
    </w:lvl>
    <w:lvl w:ilvl="3" w:tplc="B6CA0DF0">
      <w:numFmt w:val="none"/>
      <w:lvlText w:val=""/>
      <w:lvlJc w:val="left"/>
      <w:pPr>
        <w:tabs>
          <w:tab w:val="num" w:pos="360"/>
        </w:tabs>
      </w:pPr>
    </w:lvl>
    <w:lvl w:ilvl="4" w:tplc="FA70682C">
      <w:numFmt w:val="none"/>
      <w:lvlText w:val=""/>
      <w:lvlJc w:val="left"/>
      <w:pPr>
        <w:tabs>
          <w:tab w:val="num" w:pos="360"/>
        </w:tabs>
      </w:pPr>
    </w:lvl>
    <w:lvl w:ilvl="5" w:tplc="E2102C44">
      <w:numFmt w:val="none"/>
      <w:lvlText w:val=""/>
      <w:lvlJc w:val="left"/>
      <w:pPr>
        <w:tabs>
          <w:tab w:val="num" w:pos="360"/>
        </w:tabs>
      </w:pPr>
    </w:lvl>
    <w:lvl w:ilvl="6" w:tplc="812E53FC">
      <w:numFmt w:val="none"/>
      <w:lvlText w:val=""/>
      <w:lvlJc w:val="left"/>
      <w:pPr>
        <w:tabs>
          <w:tab w:val="num" w:pos="360"/>
        </w:tabs>
      </w:pPr>
    </w:lvl>
    <w:lvl w:ilvl="7" w:tplc="3D009D08">
      <w:numFmt w:val="none"/>
      <w:lvlText w:val=""/>
      <w:lvlJc w:val="left"/>
      <w:pPr>
        <w:tabs>
          <w:tab w:val="num" w:pos="360"/>
        </w:tabs>
      </w:pPr>
    </w:lvl>
    <w:lvl w:ilvl="8" w:tplc="B1E2B484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3D6B774E"/>
    <w:multiLevelType w:val="hybridMultilevel"/>
    <w:tmpl w:val="82766540"/>
    <w:lvl w:ilvl="0" w:tplc="B0320968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3E91254"/>
    <w:multiLevelType w:val="hybridMultilevel"/>
    <w:tmpl w:val="451836A0"/>
    <w:lvl w:ilvl="0" w:tplc="FD72B272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color w:val="00B050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6EB42D1"/>
    <w:multiLevelType w:val="hybridMultilevel"/>
    <w:tmpl w:val="0540D262"/>
    <w:lvl w:ilvl="0" w:tplc="AB0C6884">
      <w:start w:val="1"/>
      <w:numFmt w:val="bullet"/>
      <w:lvlText w:val="∙"/>
      <w:lvlJc w:val="left"/>
      <w:pPr>
        <w:ind w:left="1713" w:hanging="360"/>
      </w:pPr>
      <w:rPr>
        <w:rFonts w:ascii="Georgia" w:hAnsi="Georg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64EC00AD"/>
    <w:multiLevelType w:val="hybridMultilevel"/>
    <w:tmpl w:val="21309C24"/>
    <w:lvl w:ilvl="0" w:tplc="B0320968">
      <w:start w:val="1"/>
      <w:numFmt w:val="bullet"/>
      <w:lvlText w:val="−"/>
      <w:lvlJc w:val="left"/>
      <w:pPr>
        <w:ind w:left="1077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>
    <w:nsid w:val="6E0808A3"/>
    <w:multiLevelType w:val="hybridMultilevel"/>
    <w:tmpl w:val="23E8D976"/>
    <w:lvl w:ilvl="0" w:tplc="8B98D940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BC50E7D"/>
    <w:multiLevelType w:val="hybridMultilevel"/>
    <w:tmpl w:val="1FF8F922"/>
    <w:lvl w:ilvl="0" w:tplc="8B98D940">
      <w:start w:val="1"/>
      <w:numFmt w:val="bullet"/>
      <w:lvlText w:val="•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7D4E7DE2"/>
    <w:multiLevelType w:val="hybridMultilevel"/>
    <w:tmpl w:val="24949260"/>
    <w:lvl w:ilvl="0" w:tplc="AB0C6884">
      <w:start w:val="1"/>
      <w:numFmt w:val="bullet"/>
      <w:lvlText w:val="∙"/>
      <w:lvlJc w:val="left"/>
      <w:pPr>
        <w:ind w:left="720" w:hanging="360"/>
      </w:pPr>
      <w:rPr>
        <w:rFonts w:ascii="Georgia" w:hAnsi="Georgi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3"/>
  </w:num>
  <w:num w:numId="5">
    <w:abstractNumId w:val="8"/>
  </w:num>
  <w:num w:numId="6">
    <w:abstractNumId w:val="10"/>
  </w:num>
  <w:num w:numId="7">
    <w:abstractNumId w:val="3"/>
  </w:num>
  <w:num w:numId="8">
    <w:abstractNumId w:val="1"/>
  </w:num>
  <w:num w:numId="9">
    <w:abstractNumId w:val="4"/>
  </w:num>
  <w:num w:numId="10">
    <w:abstractNumId w:val="0"/>
  </w:num>
  <w:num w:numId="11">
    <w:abstractNumId w:val="11"/>
  </w:num>
  <w:num w:numId="12">
    <w:abstractNumId w:val="14"/>
  </w:num>
  <w:num w:numId="13">
    <w:abstractNumId w:val="6"/>
  </w:num>
  <w:num w:numId="14">
    <w:abstractNumId w:val="9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8A391F"/>
    <w:rsid w:val="00007D8D"/>
    <w:rsid w:val="00007ECB"/>
    <w:rsid w:val="00056AB3"/>
    <w:rsid w:val="00132F49"/>
    <w:rsid w:val="00150F78"/>
    <w:rsid w:val="001A7078"/>
    <w:rsid w:val="00223C80"/>
    <w:rsid w:val="00234468"/>
    <w:rsid w:val="00260AE7"/>
    <w:rsid w:val="00283511"/>
    <w:rsid w:val="002A2383"/>
    <w:rsid w:val="002C0AE2"/>
    <w:rsid w:val="002C4C87"/>
    <w:rsid w:val="002C5872"/>
    <w:rsid w:val="00333B6B"/>
    <w:rsid w:val="00346CDE"/>
    <w:rsid w:val="0035134D"/>
    <w:rsid w:val="0035281C"/>
    <w:rsid w:val="00376DE2"/>
    <w:rsid w:val="00387DE9"/>
    <w:rsid w:val="003B1CCC"/>
    <w:rsid w:val="003D54FA"/>
    <w:rsid w:val="0045554B"/>
    <w:rsid w:val="004A601C"/>
    <w:rsid w:val="004A7625"/>
    <w:rsid w:val="00532BD3"/>
    <w:rsid w:val="005348CB"/>
    <w:rsid w:val="005512D4"/>
    <w:rsid w:val="005573A4"/>
    <w:rsid w:val="00574B26"/>
    <w:rsid w:val="005B5185"/>
    <w:rsid w:val="005C0F3B"/>
    <w:rsid w:val="006902B1"/>
    <w:rsid w:val="006C5EF4"/>
    <w:rsid w:val="006D4090"/>
    <w:rsid w:val="00730C41"/>
    <w:rsid w:val="0083259F"/>
    <w:rsid w:val="008A0B2C"/>
    <w:rsid w:val="008A391F"/>
    <w:rsid w:val="008B2146"/>
    <w:rsid w:val="008B4356"/>
    <w:rsid w:val="008D5E00"/>
    <w:rsid w:val="008D77EC"/>
    <w:rsid w:val="008E4D1D"/>
    <w:rsid w:val="008E728E"/>
    <w:rsid w:val="00942C59"/>
    <w:rsid w:val="009C4C30"/>
    <w:rsid w:val="009F5623"/>
    <w:rsid w:val="00A30851"/>
    <w:rsid w:val="00A373DA"/>
    <w:rsid w:val="00A4110F"/>
    <w:rsid w:val="00A61866"/>
    <w:rsid w:val="00A9721B"/>
    <w:rsid w:val="00AB54EA"/>
    <w:rsid w:val="00B91FA1"/>
    <w:rsid w:val="00B920AC"/>
    <w:rsid w:val="00C935F7"/>
    <w:rsid w:val="00D60AD5"/>
    <w:rsid w:val="00D6510B"/>
    <w:rsid w:val="00D82B0F"/>
    <w:rsid w:val="00DD6A52"/>
    <w:rsid w:val="00E4546D"/>
    <w:rsid w:val="00E721DB"/>
    <w:rsid w:val="00ED0EA2"/>
    <w:rsid w:val="00F263CA"/>
    <w:rsid w:val="00F32D35"/>
    <w:rsid w:val="00F35DE7"/>
    <w:rsid w:val="00F43552"/>
    <w:rsid w:val="00F62C69"/>
    <w:rsid w:val="00F8143F"/>
    <w:rsid w:val="00F84821"/>
    <w:rsid w:val="00FB0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9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A39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A391F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rsid w:val="008A39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A391F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Nmerodepgina">
    <w:name w:val="page number"/>
    <w:basedOn w:val="Fuentedeprrafopredeter"/>
    <w:rsid w:val="008A391F"/>
  </w:style>
  <w:style w:type="paragraph" w:styleId="Prrafodelista">
    <w:name w:val="List Paragraph"/>
    <w:basedOn w:val="Normal"/>
    <w:uiPriority w:val="34"/>
    <w:qFormat/>
    <w:rsid w:val="008A391F"/>
    <w:pPr>
      <w:ind w:left="720"/>
      <w:contextualSpacing/>
    </w:pPr>
  </w:style>
  <w:style w:type="table" w:styleId="Tablaconcuadrcula">
    <w:name w:val="Table Grid"/>
    <w:basedOn w:val="Tablanormal"/>
    <w:uiPriority w:val="59"/>
    <w:rsid w:val="008A39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A391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391F"/>
    <w:rPr>
      <w:rFonts w:ascii="Tahoma" w:eastAsia="Times New Roman" w:hAnsi="Tahoma" w:cs="Tahoma"/>
      <w:sz w:val="16"/>
      <w:szCs w:val="16"/>
      <w:lang w:val="es-ES_tradnl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1320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4</cp:revision>
  <dcterms:created xsi:type="dcterms:W3CDTF">2017-06-19T05:12:00Z</dcterms:created>
  <dcterms:modified xsi:type="dcterms:W3CDTF">2018-05-28T04:43:00Z</dcterms:modified>
</cp:coreProperties>
</file>