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077" w:rsidRPr="000752FD" w:rsidRDefault="004D3077" w:rsidP="004D3077">
      <w:pPr>
        <w:jc w:val="center"/>
        <w:rPr>
          <w:sz w:val="20"/>
          <w:szCs w:val="20"/>
        </w:rPr>
      </w:pPr>
      <w:bookmarkStart w:id="0" w:name="_GoBack"/>
      <w:bookmarkEnd w:id="0"/>
      <w:r w:rsidRPr="000752FD">
        <w:rPr>
          <w:sz w:val="20"/>
          <w:szCs w:val="20"/>
        </w:rPr>
        <w:t>ACTIVIDADES DE REPASO DE LOS TEMAS 1 Y 2</w:t>
      </w:r>
    </w:p>
    <w:p w:rsidR="004D3077" w:rsidRPr="000752FD" w:rsidRDefault="004D3077" w:rsidP="004D3077">
      <w:pPr>
        <w:rPr>
          <w:sz w:val="20"/>
          <w:szCs w:val="20"/>
        </w:rPr>
      </w:pPr>
    </w:p>
    <w:p w:rsidR="004D3077" w:rsidRDefault="004D3077" w:rsidP="004D3077">
      <w:pPr>
        <w:numPr>
          <w:ilvl w:val="0"/>
          <w:numId w:val="1"/>
        </w:numPr>
        <w:tabs>
          <w:tab w:val="clear" w:pos="340"/>
          <w:tab w:val="num" w:pos="284"/>
        </w:tabs>
        <w:ind w:hanging="284"/>
        <w:jc w:val="both"/>
        <w:rPr>
          <w:sz w:val="20"/>
          <w:szCs w:val="20"/>
        </w:rPr>
      </w:pPr>
      <w:r w:rsidRPr="000752FD">
        <w:rPr>
          <w:sz w:val="20"/>
          <w:szCs w:val="20"/>
        </w:rPr>
        <w:t xml:space="preserve">Copia el siguiente texto en tu cuaderno e indica las propiedades de la materia que se mencionan en él: </w:t>
      </w:r>
    </w:p>
    <w:p w:rsidR="000752FD" w:rsidRPr="000752FD" w:rsidRDefault="000752FD" w:rsidP="000752FD">
      <w:pPr>
        <w:ind w:left="340"/>
        <w:jc w:val="both"/>
        <w:rPr>
          <w:sz w:val="20"/>
          <w:szCs w:val="20"/>
        </w:rPr>
      </w:pPr>
    </w:p>
    <w:p w:rsidR="004D3077" w:rsidRPr="000752FD" w:rsidRDefault="004D3077" w:rsidP="004D3077">
      <w:pPr>
        <w:ind w:left="284"/>
        <w:jc w:val="both"/>
        <w:rPr>
          <w:sz w:val="20"/>
          <w:szCs w:val="20"/>
        </w:rPr>
      </w:pPr>
      <w:r w:rsidRPr="000752FD">
        <w:rPr>
          <w:sz w:val="20"/>
          <w:szCs w:val="20"/>
        </w:rPr>
        <w:t>“El mercurio es el único metal líquido a presión atmosférica y temperatura ambiente, 20 ºC. Es tan denso, 13 600 kg/m</w:t>
      </w:r>
      <w:r w:rsidRPr="000752FD">
        <w:rPr>
          <w:sz w:val="20"/>
          <w:szCs w:val="20"/>
          <w:vertAlign w:val="superscript"/>
        </w:rPr>
        <w:t>3</w:t>
      </w:r>
      <w:r w:rsidRPr="000752FD">
        <w:rPr>
          <w:sz w:val="20"/>
          <w:szCs w:val="20"/>
        </w:rPr>
        <w:t>, que hasta el plomo flota en él. Es un elemento muy tóxico que, pasa al estado sólido a −39 ºC y, cuando se calienta, se mantiene líquido hasta 357 ºC. Es un metal blanco plateado y pesado. Comparado con otros metales no es buen conductor del calor, aunque sí es un buen conductor de la electricidad. Es insoluble en agua y soluble en ácido nítrico”.</w:t>
      </w:r>
    </w:p>
    <w:p w:rsidR="004D3077" w:rsidRPr="000752FD" w:rsidRDefault="004D3077" w:rsidP="004D3077">
      <w:pPr>
        <w:ind w:left="340"/>
        <w:jc w:val="both"/>
        <w:rPr>
          <w:sz w:val="20"/>
          <w:szCs w:val="20"/>
        </w:rPr>
      </w:pPr>
    </w:p>
    <w:p w:rsidR="004D3077" w:rsidRPr="000752FD" w:rsidRDefault="004D3077" w:rsidP="004D3077">
      <w:pPr>
        <w:numPr>
          <w:ilvl w:val="0"/>
          <w:numId w:val="1"/>
        </w:numPr>
        <w:tabs>
          <w:tab w:val="clear" w:pos="340"/>
          <w:tab w:val="num" w:pos="284"/>
        </w:tabs>
        <w:ind w:left="284" w:hanging="284"/>
        <w:jc w:val="both"/>
        <w:rPr>
          <w:sz w:val="20"/>
          <w:szCs w:val="20"/>
        </w:rPr>
      </w:pPr>
      <w:r w:rsidRPr="000752FD">
        <w:rPr>
          <w:sz w:val="20"/>
          <w:szCs w:val="20"/>
        </w:rPr>
        <w:t xml:space="preserve">Clasifica las propiedades mencionadas en el ejercicio anterior, según sean cuantitativas, cualitativas, extensivas, intensivas, generales o características.  </w:t>
      </w:r>
    </w:p>
    <w:p w:rsidR="004D3077" w:rsidRPr="000752FD" w:rsidRDefault="004D3077" w:rsidP="004D3077">
      <w:pPr>
        <w:jc w:val="both"/>
        <w:rPr>
          <w:sz w:val="20"/>
          <w:szCs w:val="20"/>
        </w:rPr>
      </w:pPr>
    </w:p>
    <w:tbl>
      <w:tblPr>
        <w:tblStyle w:val="Tablaconcuadrcula"/>
        <w:tblW w:w="0" w:type="auto"/>
        <w:tblInd w:w="392" w:type="dxa"/>
        <w:tblLook w:val="04A0" w:firstRow="1" w:lastRow="0" w:firstColumn="1" w:lastColumn="0" w:noHBand="0" w:noVBand="1"/>
      </w:tblPr>
      <w:tblGrid>
        <w:gridCol w:w="1416"/>
        <w:gridCol w:w="8046"/>
      </w:tblGrid>
      <w:tr w:rsidR="004D3077" w:rsidRPr="000752FD" w:rsidTr="00CD4E2C">
        <w:trPr>
          <w:trHeight w:val="565"/>
        </w:trPr>
        <w:tc>
          <w:tcPr>
            <w:tcW w:w="1417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Cuantitativas</w:t>
            </w:r>
          </w:p>
        </w:tc>
        <w:tc>
          <w:tcPr>
            <w:tcW w:w="8535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</w:tr>
      <w:tr w:rsidR="004D3077" w:rsidRPr="000752FD" w:rsidTr="00CD4E2C">
        <w:trPr>
          <w:trHeight w:val="565"/>
        </w:trPr>
        <w:tc>
          <w:tcPr>
            <w:tcW w:w="1417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Cualitativas</w:t>
            </w:r>
          </w:p>
        </w:tc>
        <w:tc>
          <w:tcPr>
            <w:tcW w:w="8535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</w:tr>
      <w:tr w:rsidR="004D3077" w:rsidRPr="000752FD" w:rsidTr="00CD4E2C">
        <w:trPr>
          <w:trHeight w:val="565"/>
        </w:trPr>
        <w:tc>
          <w:tcPr>
            <w:tcW w:w="1417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Extensivas</w:t>
            </w:r>
          </w:p>
        </w:tc>
        <w:tc>
          <w:tcPr>
            <w:tcW w:w="8535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</w:tr>
      <w:tr w:rsidR="004D3077" w:rsidRPr="000752FD" w:rsidTr="00CD4E2C">
        <w:trPr>
          <w:trHeight w:val="565"/>
        </w:trPr>
        <w:tc>
          <w:tcPr>
            <w:tcW w:w="1417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Intensivas</w:t>
            </w:r>
          </w:p>
        </w:tc>
        <w:tc>
          <w:tcPr>
            <w:tcW w:w="8535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</w:tr>
      <w:tr w:rsidR="004D3077" w:rsidRPr="000752FD" w:rsidTr="00CD4E2C">
        <w:trPr>
          <w:trHeight w:val="565"/>
        </w:trPr>
        <w:tc>
          <w:tcPr>
            <w:tcW w:w="1417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Generales</w:t>
            </w:r>
          </w:p>
        </w:tc>
        <w:tc>
          <w:tcPr>
            <w:tcW w:w="8535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</w:tr>
      <w:tr w:rsidR="004D3077" w:rsidRPr="000752FD" w:rsidTr="00CD4E2C">
        <w:trPr>
          <w:trHeight w:val="565"/>
        </w:trPr>
        <w:tc>
          <w:tcPr>
            <w:tcW w:w="1417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Características</w:t>
            </w:r>
          </w:p>
        </w:tc>
        <w:tc>
          <w:tcPr>
            <w:tcW w:w="8535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</w:tr>
    </w:tbl>
    <w:p w:rsidR="004D3077" w:rsidRPr="000752FD" w:rsidRDefault="004D3077" w:rsidP="004D3077">
      <w:pPr>
        <w:ind w:left="340"/>
        <w:jc w:val="both"/>
        <w:rPr>
          <w:sz w:val="20"/>
          <w:szCs w:val="20"/>
        </w:rPr>
      </w:pPr>
    </w:p>
    <w:p w:rsidR="004D3077" w:rsidRPr="000752FD" w:rsidRDefault="004D3077" w:rsidP="004D3077">
      <w:pPr>
        <w:numPr>
          <w:ilvl w:val="0"/>
          <w:numId w:val="1"/>
        </w:numPr>
        <w:jc w:val="both"/>
        <w:rPr>
          <w:sz w:val="20"/>
          <w:szCs w:val="20"/>
        </w:rPr>
      </w:pPr>
      <w:r w:rsidRPr="000752FD">
        <w:rPr>
          <w:sz w:val="20"/>
          <w:szCs w:val="20"/>
        </w:rPr>
        <w:t xml:space="preserve">Completa la siguiente tabla:   </w:t>
      </w:r>
    </w:p>
    <w:p w:rsidR="004D3077" w:rsidRPr="000752FD" w:rsidRDefault="004D3077" w:rsidP="004D3077">
      <w:pPr>
        <w:ind w:left="340"/>
        <w:jc w:val="both"/>
        <w:rPr>
          <w:sz w:val="20"/>
          <w:szCs w:val="20"/>
        </w:rPr>
      </w:pPr>
    </w:p>
    <w:tbl>
      <w:tblPr>
        <w:tblStyle w:val="Tablaconcuadrcula"/>
        <w:tblW w:w="0" w:type="auto"/>
        <w:tblInd w:w="340" w:type="dxa"/>
        <w:tblLook w:val="04A0" w:firstRow="1" w:lastRow="0" w:firstColumn="1" w:lastColumn="0" w:noHBand="0" w:noVBand="1"/>
      </w:tblPr>
      <w:tblGrid>
        <w:gridCol w:w="2066"/>
        <w:gridCol w:w="2017"/>
        <w:gridCol w:w="2011"/>
        <w:gridCol w:w="3420"/>
      </w:tblGrid>
      <w:tr w:rsidR="004D3077" w:rsidRPr="000752FD" w:rsidTr="00CD4E2C">
        <w:trPr>
          <w:trHeight w:val="407"/>
        </w:trPr>
        <w:tc>
          <w:tcPr>
            <w:tcW w:w="2178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 xml:space="preserve">Magnitud </w:t>
            </w:r>
          </w:p>
        </w:tc>
        <w:tc>
          <w:tcPr>
            <w:tcW w:w="2126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Símbolo de la magnitud</w:t>
            </w:r>
          </w:p>
        </w:tc>
        <w:tc>
          <w:tcPr>
            <w:tcW w:w="2127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Símbolo de la unidad en el SI</w:t>
            </w:r>
          </w:p>
        </w:tc>
        <w:tc>
          <w:tcPr>
            <w:tcW w:w="3649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Instrumento de medida</w:t>
            </w:r>
          </w:p>
        </w:tc>
      </w:tr>
      <w:tr w:rsidR="004D3077" w:rsidRPr="000752FD" w:rsidTr="00CD4E2C">
        <w:trPr>
          <w:trHeight w:val="407"/>
        </w:trPr>
        <w:tc>
          <w:tcPr>
            <w:tcW w:w="2178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Longitud</w:t>
            </w:r>
          </w:p>
        </w:tc>
        <w:tc>
          <w:tcPr>
            <w:tcW w:w="2126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49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</w:tr>
      <w:tr w:rsidR="004D3077" w:rsidRPr="000752FD" w:rsidTr="00CD4E2C">
        <w:trPr>
          <w:trHeight w:val="407"/>
        </w:trPr>
        <w:tc>
          <w:tcPr>
            <w:tcW w:w="2178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T</w:t>
            </w:r>
          </w:p>
        </w:tc>
        <w:tc>
          <w:tcPr>
            <w:tcW w:w="2127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49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</w:tr>
      <w:tr w:rsidR="004D3077" w:rsidRPr="000752FD" w:rsidTr="00CD4E2C">
        <w:trPr>
          <w:trHeight w:val="407"/>
        </w:trPr>
        <w:tc>
          <w:tcPr>
            <w:tcW w:w="2178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kg</w:t>
            </w:r>
          </w:p>
        </w:tc>
        <w:tc>
          <w:tcPr>
            <w:tcW w:w="3649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</w:tr>
      <w:tr w:rsidR="004D3077" w:rsidRPr="000752FD" w:rsidTr="00CD4E2C">
        <w:trPr>
          <w:trHeight w:val="407"/>
        </w:trPr>
        <w:tc>
          <w:tcPr>
            <w:tcW w:w="2178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49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Velocímetro</w:t>
            </w:r>
          </w:p>
        </w:tc>
      </w:tr>
      <w:tr w:rsidR="004D3077" w:rsidRPr="000752FD" w:rsidTr="00CD4E2C">
        <w:trPr>
          <w:trHeight w:val="407"/>
        </w:trPr>
        <w:tc>
          <w:tcPr>
            <w:tcW w:w="2178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Fuerza</w:t>
            </w:r>
          </w:p>
        </w:tc>
        <w:tc>
          <w:tcPr>
            <w:tcW w:w="2126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49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</w:p>
        </w:tc>
      </w:tr>
    </w:tbl>
    <w:p w:rsidR="004D3077" w:rsidRPr="000752FD" w:rsidRDefault="004D3077" w:rsidP="004D3077">
      <w:pPr>
        <w:ind w:left="340"/>
        <w:jc w:val="both"/>
        <w:rPr>
          <w:sz w:val="20"/>
          <w:szCs w:val="20"/>
        </w:rPr>
      </w:pPr>
    </w:p>
    <w:p w:rsidR="004D3077" w:rsidRPr="000752FD" w:rsidRDefault="004D3077" w:rsidP="004D3077">
      <w:pPr>
        <w:numPr>
          <w:ilvl w:val="0"/>
          <w:numId w:val="1"/>
        </w:numPr>
        <w:jc w:val="both"/>
        <w:rPr>
          <w:sz w:val="20"/>
          <w:szCs w:val="20"/>
        </w:rPr>
      </w:pPr>
      <w:r w:rsidRPr="000752FD">
        <w:rPr>
          <w:sz w:val="20"/>
          <w:szCs w:val="20"/>
        </w:rPr>
        <w:t>En el laboratorio de Química dispones de una botella de ácido sulfúrico, cuya etiqueta indica que tiene una densidad de 1,120 g/cm</w:t>
      </w:r>
      <w:r w:rsidRPr="000752FD">
        <w:rPr>
          <w:sz w:val="20"/>
          <w:szCs w:val="20"/>
          <w:vertAlign w:val="superscript"/>
        </w:rPr>
        <w:t>3</w:t>
      </w:r>
      <w:r w:rsidRPr="000752FD">
        <w:rPr>
          <w:sz w:val="20"/>
          <w:szCs w:val="20"/>
        </w:rPr>
        <w:t xml:space="preserve">. Calcula, </w:t>
      </w:r>
      <w:r w:rsidRPr="000752FD">
        <w:rPr>
          <w:b/>
          <w:sz w:val="20"/>
          <w:szCs w:val="20"/>
        </w:rPr>
        <w:t>utilizando factores de conversión</w:t>
      </w:r>
      <w:r w:rsidRPr="000752FD">
        <w:rPr>
          <w:sz w:val="20"/>
          <w:szCs w:val="20"/>
        </w:rPr>
        <w:t xml:space="preserve">, el volumen de dicho ácido que tendrás que coger si necesitas utilizar 20 g de ácido sulfúrico.   </w:t>
      </w:r>
    </w:p>
    <w:p w:rsidR="004D3077" w:rsidRPr="000752FD" w:rsidRDefault="004D3077" w:rsidP="004D3077">
      <w:pPr>
        <w:ind w:left="340"/>
        <w:jc w:val="both"/>
        <w:rPr>
          <w:sz w:val="20"/>
          <w:szCs w:val="20"/>
        </w:rPr>
      </w:pPr>
    </w:p>
    <w:p w:rsidR="004D3077" w:rsidRPr="000752FD" w:rsidRDefault="004D3077" w:rsidP="004D3077">
      <w:pPr>
        <w:numPr>
          <w:ilvl w:val="0"/>
          <w:numId w:val="1"/>
        </w:numPr>
        <w:jc w:val="both"/>
        <w:rPr>
          <w:sz w:val="20"/>
          <w:szCs w:val="20"/>
        </w:rPr>
      </w:pPr>
      <w:r w:rsidRPr="000752FD">
        <w:rPr>
          <w:sz w:val="20"/>
          <w:szCs w:val="20"/>
        </w:rPr>
        <w:t xml:space="preserve">Según  la velocidad máxima que pueden alcanzar los vehículos que transporten mercancías peligrosas, en vías urbanas y travesías, se establece en 40 km/h. Calcula, </w:t>
      </w:r>
      <w:r w:rsidRPr="000752FD">
        <w:rPr>
          <w:b/>
          <w:sz w:val="20"/>
          <w:szCs w:val="20"/>
        </w:rPr>
        <w:t>utilizando factores de conversión</w:t>
      </w:r>
      <w:r w:rsidRPr="000752FD">
        <w:rPr>
          <w:sz w:val="20"/>
          <w:szCs w:val="20"/>
        </w:rPr>
        <w:t xml:space="preserve">, el tiempo mínimo que tardará en llegar a tu casa el camión del repartidor de butano, cuando se encuentra a 8 km de tu casa.  </w:t>
      </w:r>
    </w:p>
    <w:p w:rsidR="004D3077" w:rsidRPr="000752FD" w:rsidRDefault="004D3077" w:rsidP="004D3077">
      <w:pPr>
        <w:ind w:left="340"/>
        <w:jc w:val="both"/>
        <w:rPr>
          <w:sz w:val="20"/>
          <w:szCs w:val="20"/>
        </w:rPr>
      </w:pPr>
    </w:p>
    <w:p w:rsidR="004D3077" w:rsidRPr="000752FD" w:rsidRDefault="004D3077" w:rsidP="004D3077">
      <w:pPr>
        <w:numPr>
          <w:ilvl w:val="0"/>
          <w:numId w:val="1"/>
        </w:numPr>
        <w:jc w:val="both"/>
        <w:rPr>
          <w:sz w:val="20"/>
          <w:szCs w:val="20"/>
        </w:rPr>
      </w:pPr>
      <w:r w:rsidRPr="000752FD">
        <w:rPr>
          <w:sz w:val="20"/>
          <w:szCs w:val="20"/>
        </w:rPr>
        <w:t xml:space="preserve">Realiza las siguientes transformaciones, </w:t>
      </w:r>
      <w:r w:rsidRPr="000752FD">
        <w:rPr>
          <w:b/>
          <w:sz w:val="20"/>
          <w:szCs w:val="20"/>
        </w:rPr>
        <w:t>utilizando factores de conversión e indica la magnitud que representan</w:t>
      </w:r>
      <w:r w:rsidR="000752FD" w:rsidRPr="000752FD">
        <w:rPr>
          <w:sz w:val="20"/>
          <w:szCs w:val="20"/>
        </w:rPr>
        <w:t>:</w:t>
      </w:r>
    </w:p>
    <w:p w:rsidR="004D3077" w:rsidRPr="000752FD" w:rsidRDefault="004D3077" w:rsidP="000752FD">
      <w:pPr>
        <w:ind w:left="340"/>
        <w:jc w:val="both"/>
        <w:rPr>
          <w:sz w:val="20"/>
          <w:szCs w:val="20"/>
        </w:rPr>
      </w:pPr>
    </w:p>
    <w:p w:rsidR="000752FD" w:rsidRDefault="000752FD" w:rsidP="000752FD">
      <w:pPr>
        <w:pStyle w:val="Prrafodelista"/>
        <w:numPr>
          <w:ilvl w:val="1"/>
          <w:numId w:val="1"/>
        </w:numPr>
        <w:tabs>
          <w:tab w:val="clear" w:pos="1420"/>
          <w:tab w:val="num" w:pos="567"/>
        </w:tabs>
        <w:spacing w:line="360" w:lineRule="auto"/>
        <w:ind w:hanging="1136"/>
        <w:jc w:val="both"/>
        <w:rPr>
          <w:sz w:val="20"/>
          <w:szCs w:val="20"/>
          <w:lang w:val="en-GB"/>
        </w:rPr>
        <w:sectPr w:rsidR="000752FD" w:rsidSect="00993042">
          <w:type w:val="continuous"/>
          <w:pgSz w:w="11906" w:h="16838"/>
          <w:pgMar w:top="851" w:right="1134" w:bottom="851" w:left="1134" w:header="709" w:footer="709" w:gutter="0"/>
          <w:cols w:space="708"/>
          <w:docGrid w:linePitch="360"/>
        </w:sectPr>
      </w:pPr>
    </w:p>
    <w:p w:rsidR="004D3077" w:rsidRPr="000752FD" w:rsidRDefault="004D3077" w:rsidP="000752FD">
      <w:pPr>
        <w:pStyle w:val="Prrafodelista"/>
        <w:numPr>
          <w:ilvl w:val="1"/>
          <w:numId w:val="1"/>
        </w:numPr>
        <w:tabs>
          <w:tab w:val="clear" w:pos="1420"/>
          <w:tab w:val="num" w:pos="567"/>
        </w:tabs>
        <w:spacing w:line="360" w:lineRule="auto"/>
        <w:ind w:hanging="1136"/>
        <w:jc w:val="both"/>
        <w:rPr>
          <w:sz w:val="20"/>
          <w:szCs w:val="20"/>
          <w:lang w:val="en-GB"/>
        </w:rPr>
      </w:pPr>
      <w:r w:rsidRPr="000752FD">
        <w:rPr>
          <w:sz w:val="20"/>
          <w:szCs w:val="20"/>
          <w:lang w:val="en-GB"/>
        </w:rPr>
        <w:lastRenderedPageBreak/>
        <w:t>2,5 hm a mm</w:t>
      </w:r>
      <w:r w:rsidRPr="000752FD">
        <w:rPr>
          <w:sz w:val="20"/>
          <w:szCs w:val="20"/>
          <w:lang w:val="en-GB"/>
        </w:rPr>
        <w:tab/>
      </w:r>
    </w:p>
    <w:p w:rsidR="004D3077" w:rsidRPr="000752FD" w:rsidRDefault="004D3077" w:rsidP="000752FD">
      <w:pPr>
        <w:pStyle w:val="Prrafodelista"/>
        <w:numPr>
          <w:ilvl w:val="1"/>
          <w:numId w:val="1"/>
        </w:numPr>
        <w:tabs>
          <w:tab w:val="clear" w:pos="1420"/>
          <w:tab w:val="num" w:pos="567"/>
        </w:tabs>
        <w:spacing w:line="360" w:lineRule="auto"/>
        <w:ind w:hanging="1136"/>
        <w:jc w:val="both"/>
        <w:rPr>
          <w:sz w:val="20"/>
          <w:szCs w:val="20"/>
          <w:lang w:val="en-GB"/>
        </w:rPr>
      </w:pPr>
      <w:r w:rsidRPr="000752FD">
        <w:rPr>
          <w:sz w:val="20"/>
          <w:szCs w:val="20"/>
          <w:lang w:val="en-GB"/>
        </w:rPr>
        <w:t>80 km/h a dam/min</w:t>
      </w:r>
    </w:p>
    <w:p w:rsidR="004D3077" w:rsidRPr="000752FD" w:rsidRDefault="004D3077" w:rsidP="000752FD">
      <w:pPr>
        <w:pStyle w:val="Prrafodelista"/>
        <w:numPr>
          <w:ilvl w:val="1"/>
          <w:numId w:val="1"/>
        </w:numPr>
        <w:tabs>
          <w:tab w:val="clear" w:pos="1420"/>
          <w:tab w:val="num" w:pos="567"/>
        </w:tabs>
        <w:spacing w:line="360" w:lineRule="auto"/>
        <w:ind w:hanging="1136"/>
        <w:jc w:val="both"/>
        <w:rPr>
          <w:sz w:val="20"/>
          <w:szCs w:val="20"/>
          <w:lang w:val="en-GB"/>
        </w:rPr>
      </w:pPr>
      <w:r w:rsidRPr="000752FD">
        <w:rPr>
          <w:sz w:val="20"/>
          <w:szCs w:val="20"/>
          <w:lang w:val="en-GB"/>
        </w:rPr>
        <w:t xml:space="preserve">80 km/h  a m/s             </w:t>
      </w:r>
    </w:p>
    <w:p w:rsidR="004D3077" w:rsidRPr="000752FD" w:rsidRDefault="004D3077" w:rsidP="000752FD">
      <w:pPr>
        <w:pStyle w:val="Prrafodelista"/>
        <w:numPr>
          <w:ilvl w:val="1"/>
          <w:numId w:val="1"/>
        </w:numPr>
        <w:tabs>
          <w:tab w:val="clear" w:pos="1420"/>
          <w:tab w:val="num" w:pos="567"/>
        </w:tabs>
        <w:spacing w:line="360" w:lineRule="auto"/>
        <w:ind w:hanging="1136"/>
        <w:jc w:val="both"/>
        <w:rPr>
          <w:sz w:val="20"/>
          <w:szCs w:val="20"/>
          <w:lang w:val="en-GB"/>
        </w:rPr>
      </w:pPr>
      <w:r w:rsidRPr="000752FD">
        <w:rPr>
          <w:sz w:val="20"/>
          <w:szCs w:val="20"/>
          <w:lang w:val="en-GB"/>
        </w:rPr>
        <w:t>1 015 dg a kg</w:t>
      </w:r>
      <w:r w:rsidRPr="000752FD">
        <w:rPr>
          <w:sz w:val="20"/>
          <w:szCs w:val="20"/>
          <w:lang w:val="en-GB"/>
        </w:rPr>
        <w:tab/>
        <w:t xml:space="preserve">          </w:t>
      </w:r>
    </w:p>
    <w:p w:rsidR="004D3077" w:rsidRPr="000752FD" w:rsidRDefault="004D3077" w:rsidP="000752FD">
      <w:pPr>
        <w:pStyle w:val="Prrafodelista"/>
        <w:numPr>
          <w:ilvl w:val="1"/>
          <w:numId w:val="1"/>
        </w:numPr>
        <w:tabs>
          <w:tab w:val="clear" w:pos="1420"/>
          <w:tab w:val="num" w:pos="567"/>
        </w:tabs>
        <w:spacing w:line="360" w:lineRule="auto"/>
        <w:ind w:hanging="1136"/>
        <w:jc w:val="both"/>
        <w:rPr>
          <w:sz w:val="20"/>
          <w:szCs w:val="20"/>
          <w:lang w:val="en-GB"/>
        </w:rPr>
      </w:pPr>
      <w:r w:rsidRPr="000752FD">
        <w:rPr>
          <w:sz w:val="20"/>
          <w:szCs w:val="20"/>
          <w:lang w:val="en-GB"/>
        </w:rPr>
        <w:lastRenderedPageBreak/>
        <w:t>1,5 g/cm</w:t>
      </w:r>
      <w:r w:rsidRPr="000752FD">
        <w:rPr>
          <w:sz w:val="20"/>
          <w:szCs w:val="20"/>
          <w:vertAlign w:val="superscript"/>
          <w:lang w:val="en-GB"/>
        </w:rPr>
        <w:t>3</w:t>
      </w:r>
      <w:r w:rsidRPr="000752FD">
        <w:rPr>
          <w:sz w:val="20"/>
          <w:szCs w:val="20"/>
          <w:lang w:val="en-GB"/>
        </w:rPr>
        <w:t xml:space="preserve"> a kg/cm</w:t>
      </w:r>
      <w:r w:rsidRPr="000752FD">
        <w:rPr>
          <w:sz w:val="20"/>
          <w:szCs w:val="20"/>
          <w:vertAlign w:val="superscript"/>
          <w:lang w:val="en-GB"/>
        </w:rPr>
        <w:t>3</w:t>
      </w:r>
    </w:p>
    <w:p w:rsidR="000752FD" w:rsidRPr="000752FD" w:rsidRDefault="000752FD" w:rsidP="000752FD">
      <w:pPr>
        <w:pStyle w:val="Prrafodelista"/>
        <w:numPr>
          <w:ilvl w:val="1"/>
          <w:numId w:val="1"/>
        </w:numPr>
        <w:tabs>
          <w:tab w:val="clear" w:pos="1420"/>
          <w:tab w:val="num" w:pos="567"/>
        </w:tabs>
        <w:spacing w:line="360" w:lineRule="auto"/>
        <w:ind w:hanging="1136"/>
        <w:jc w:val="both"/>
        <w:rPr>
          <w:sz w:val="20"/>
          <w:szCs w:val="20"/>
          <w:lang w:val="en-GB"/>
        </w:rPr>
      </w:pPr>
      <w:r w:rsidRPr="000752FD">
        <w:rPr>
          <w:sz w:val="20"/>
          <w:szCs w:val="20"/>
          <w:lang w:val="en-GB"/>
        </w:rPr>
        <w:t>0,69  g/mL a kg/L</w:t>
      </w:r>
    </w:p>
    <w:p w:rsidR="004D3077" w:rsidRPr="000752FD" w:rsidRDefault="004D3077" w:rsidP="000752FD">
      <w:pPr>
        <w:pStyle w:val="Prrafodelista"/>
        <w:numPr>
          <w:ilvl w:val="1"/>
          <w:numId w:val="1"/>
        </w:numPr>
        <w:tabs>
          <w:tab w:val="clear" w:pos="1420"/>
          <w:tab w:val="num" w:pos="567"/>
        </w:tabs>
        <w:spacing w:line="360" w:lineRule="auto"/>
        <w:ind w:hanging="1136"/>
        <w:jc w:val="both"/>
        <w:rPr>
          <w:sz w:val="20"/>
          <w:szCs w:val="20"/>
          <w:lang w:val="en-GB"/>
        </w:rPr>
      </w:pPr>
      <w:r w:rsidRPr="000752FD">
        <w:rPr>
          <w:sz w:val="20"/>
          <w:szCs w:val="20"/>
          <w:lang w:val="en-GB"/>
        </w:rPr>
        <w:t>1 120 cm</w:t>
      </w:r>
      <w:r w:rsidRPr="000752FD">
        <w:rPr>
          <w:sz w:val="20"/>
          <w:szCs w:val="20"/>
          <w:vertAlign w:val="superscript"/>
          <w:lang w:val="en-GB"/>
        </w:rPr>
        <w:t>2</w:t>
      </w:r>
      <w:r w:rsidRPr="000752FD">
        <w:rPr>
          <w:sz w:val="20"/>
          <w:szCs w:val="20"/>
          <w:lang w:val="en-GB"/>
        </w:rPr>
        <w:t xml:space="preserve"> a m</w:t>
      </w:r>
      <w:r w:rsidRPr="000752FD">
        <w:rPr>
          <w:sz w:val="20"/>
          <w:szCs w:val="20"/>
          <w:vertAlign w:val="superscript"/>
          <w:lang w:val="en-GB"/>
        </w:rPr>
        <w:t>2</w:t>
      </w:r>
    </w:p>
    <w:p w:rsidR="004D3077" w:rsidRPr="000752FD" w:rsidRDefault="004D3077" w:rsidP="000752FD">
      <w:pPr>
        <w:pStyle w:val="Prrafodelista"/>
        <w:numPr>
          <w:ilvl w:val="1"/>
          <w:numId w:val="1"/>
        </w:numPr>
        <w:tabs>
          <w:tab w:val="clear" w:pos="1420"/>
          <w:tab w:val="num" w:pos="567"/>
        </w:tabs>
        <w:spacing w:line="360" w:lineRule="auto"/>
        <w:ind w:hanging="1136"/>
        <w:jc w:val="both"/>
        <w:rPr>
          <w:sz w:val="20"/>
          <w:szCs w:val="20"/>
          <w:lang w:val="en-GB"/>
        </w:rPr>
      </w:pPr>
      <w:r w:rsidRPr="000752FD">
        <w:rPr>
          <w:sz w:val="20"/>
          <w:szCs w:val="20"/>
          <w:lang w:val="en-GB"/>
        </w:rPr>
        <w:t>1, 013 kg/L a g/cm</w:t>
      </w:r>
      <w:r w:rsidRPr="000752FD">
        <w:rPr>
          <w:sz w:val="20"/>
          <w:szCs w:val="20"/>
          <w:vertAlign w:val="superscript"/>
          <w:lang w:val="en-GB"/>
        </w:rPr>
        <w:t>3</w:t>
      </w:r>
    </w:p>
    <w:p w:rsidR="004D3077" w:rsidRPr="000752FD" w:rsidRDefault="004D3077" w:rsidP="000752FD">
      <w:pPr>
        <w:pStyle w:val="Prrafodelista"/>
        <w:numPr>
          <w:ilvl w:val="1"/>
          <w:numId w:val="1"/>
        </w:numPr>
        <w:tabs>
          <w:tab w:val="clear" w:pos="1420"/>
          <w:tab w:val="num" w:pos="567"/>
        </w:tabs>
        <w:spacing w:line="360" w:lineRule="auto"/>
        <w:ind w:hanging="1136"/>
        <w:jc w:val="both"/>
        <w:rPr>
          <w:sz w:val="20"/>
          <w:szCs w:val="20"/>
          <w:lang w:val="en-GB"/>
        </w:rPr>
      </w:pPr>
      <w:r w:rsidRPr="000752FD">
        <w:rPr>
          <w:sz w:val="20"/>
          <w:szCs w:val="20"/>
          <w:lang w:val="en-GB"/>
        </w:rPr>
        <w:lastRenderedPageBreak/>
        <w:t>13 años a h</w:t>
      </w:r>
    </w:p>
    <w:p w:rsidR="000752FD" w:rsidRPr="000752FD" w:rsidRDefault="000752FD" w:rsidP="000752FD">
      <w:pPr>
        <w:pStyle w:val="Prrafodelista"/>
        <w:numPr>
          <w:ilvl w:val="1"/>
          <w:numId w:val="1"/>
        </w:numPr>
        <w:tabs>
          <w:tab w:val="clear" w:pos="1420"/>
          <w:tab w:val="num" w:pos="567"/>
        </w:tabs>
        <w:spacing w:line="360" w:lineRule="auto"/>
        <w:ind w:hanging="1136"/>
        <w:jc w:val="both"/>
        <w:rPr>
          <w:sz w:val="20"/>
          <w:szCs w:val="20"/>
          <w:lang w:val="en-GB"/>
        </w:rPr>
      </w:pPr>
      <w:r w:rsidRPr="000752FD">
        <w:rPr>
          <w:sz w:val="20"/>
          <w:szCs w:val="20"/>
          <w:lang w:val="en-GB"/>
        </w:rPr>
        <w:t xml:space="preserve">2880 min a día </w:t>
      </w:r>
    </w:p>
    <w:p w:rsidR="000752FD" w:rsidRPr="000752FD" w:rsidRDefault="000752FD" w:rsidP="000752FD">
      <w:pPr>
        <w:pStyle w:val="Prrafodelista"/>
        <w:numPr>
          <w:ilvl w:val="1"/>
          <w:numId w:val="1"/>
        </w:numPr>
        <w:tabs>
          <w:tab w:val="clear" w:pos="1420"/>
          <w:tab w:val="num" w:pos="567"/>
        </w:tabs>
        <w:spacing w:line="360" w:lineRule="auto"/>
        <w:ind w:hanging="1136"/>
        <w:jc w:val="both"/>
        <w:rPr>
          <w:sz w:val="20"/>
          <w:szCs w:val="20"/>
          <w:lang w:val="en-GB"/>
        </w:rPr>
      </w:pPr>
      <w:r w:rsidRPr="000752FD">
        <w:rPr>
          <w:sz w:val="20"/>
          <w:szCs w:val="20"/>
          <w:lang w:val="en-GB"/>
        </w:rPr>
        <w:t>400 cm</w:t>
      </w:r>
      <w:r w:rsidRPr="000752FD">
        <w:rPr>
          <w:sz w:val="20"/>
          <w:szCs w:val="20"/>
          <w:vertAlign w:val="superscript"/>
          <w:lang w:val="en-GB"/>
        </w:rPr>
        <w:t>3</w:t>
      </w:r>
      <w:r w:rsidRPr="000752FD">
        <w:rPr>
          <w:sz w:val="20"/>
          <w:szCs w:val="20"/>
          <w:lang w:val="en-GB"/>
        </w:rPr>
        <w:t xml:space="preserve"> a L</w:t>
      </w:r>
    </w:p>
    <w:p w:rsidR="004D3077" w:rsidRPr="000752FD" w:rsidRDefault="004D3077" w:rsidP="000752FD">
      <w:pPr>
        <w:pStyle w:val="Prrafodelista"/>
        <w:numPr>
          <w:ilvl w:val="1"/>
          <w:numId w:val="1"/>
        </w:numPr>
        <w:tabs>
          <w:tab w:val="clear" w:pos="1420"/>
          <w:tab w:val="num" w:pos="567"/>
        </w:tabs>
        <w:spacing w:line="360" w:lineRule="auto"/>
        <w:ind w:hanging="1136"/>
        <w:jc w:val="both"/>
        <w:rPr>
          <w:sz w:val="20"/>
          <w:szCs w:val="20"/>
          <w:lang w:val="en-GB"/>
        </w:rPr>
      </w:pPr>
      <w:r w:rsidRPr="000752FD">
        <w:rPr>
          <w:sz w:val="20"/>
          <w:szCs w:val="20"/>
          <w:lang w:val="en-GB"/>
        </w:rPr>
        <w:t>300 dam</w:t>
      </w:r>
      <w:r w:rsidRPr="000752FD">
        <w:rPr>
          <w:sz w:val="20"/>
          <w:szCs w:val="20"/>
          <w:vertAlign w:val="superscript"/>
          <w:lang w:val="en-GB"/>
        </w:rPr>
        <w:t>3</w:t>
      </w:r>
      <w:r w:rsidRPr="000752FD">
        <w:rPr>
          <w:sz w:val="20"/>
          <w:szCs w:val="20"/>
          <w:lang w:val="en-GB"/>
        </w:rPr>
        <w:t xml:space="preserve"> a L</w:t>
      </w:r>
    </w:p>
    <w:p w:rsidR="000752FD" w:rsidRDefault="000752FD" w:rsidP="004D3077">
      <w:pPr>
        <w:jc w:val="both"/>
        <w:rPr>
          <w:sz w:val="20"/>
          <w:szCs w:val="20"/>
        </w:rPr>
        <w:sectPr w:rsidR="000752FD" w:rsidSect="000752FD">
          <w:type w:val="continuous"/>
          <w:pgSz w:w="11906" w:h="16838"/>
          <w:pgMar w:top="851" w:right="1134" w:bottom="851" w:left="1134" w:header="709" w:footer="709" w:gutter="0"/>
          <w:cols w:num="3" w:space="708"/>
          <w:docGrid w:linePitch="360"/>
        </w:sectPr>
      </w:pPr>
    </w:p>
    <w:p w:rsidR="004D3077" w:rsidRPr="000752FD" w:rsidRDefault="004D3077" w:rsidP="004D3077">
      <w:pPr>
        <w:jc w:val="both"/>
        <w:rPr>
          <w:sz w:val="20"/>
          <w:szCs w:val="20"/>
        </w:rPr>
      </w:pPr>
    </w:p>
    <w:p w:rsidR="004D3077" w:rsidRPr="000752FD" w:rsidRDefault="004D3077" w:rsidP="000752FD">
      <w:pPr>
        <w:numPr>
          <w:ilvl w:val="0"/>
          <w:numId w:val="1"/>
        </w:numPr>
        <w:jc w:val="both"/>
        <w:rPr>
          <w:b/>
          <w:sz w:val="20"/>
          <w:szCs w:val="20"/>
        </w:rPr>
      </w:pPr>
      <w:r w:rsidRPr="000752FD">
        <w:rPr>
          <w:sz w:val="20"/>
          <w:szCs w:val="20"/>
        </w:rPr>
        <w:t>Sabiendo que la densidad del aire es 1,35 kg/m</w:t>
      </w:r>
      <w:r w:rsidRPr="000752FD">
        <w:rPr>
          <w:sz w:val="20"/>
          <w:szCs w:val="20"/>
          <w:vertAlign w:val="superscript"/>
        </w:rPr>
        <w:t>3</w:t>
      </w:r>
      <w:r w:rsidRPr="000752FD">
        <w:rPr>
          <w:sz w:val="20"/>
          <w:szCs w:val="20"/>
        </w:rPr>
        <w:t>, calcula la masa de aire que hay en una habitación de 67,5 m</w:t>
      </w:r>
      <w:r w:rsidRPr="000752FD">
        <w:rPr>
          <w:sz w:val="20"/>
          <w:szCs w:val="20"/>
          <w:vertAlign w:val="superscript"/>
        </w:rPr>
        <w:t>3</w:t>
      </w:r>
      <w:r w:rsidRPr="000752FD">
        <w:rPr>
          <w:sz w:val="20"/>
          <w:szCs w:val="20"/>
        </w:rPr>
        <w:t xml:space="preserve"> de volumen, </w:t>
      </w:r>
      <w:r w:rsidRPr="000752FD">
        <w:rPr>
          <w:b/>
          <w:sz w:val="20"/>
          <w:szCs w:val="20"/>
        </w:rPr>
        <w:t>utilizando factores de conversión.</w:t>
      </w:r>
    </w:p>
    <w:p w:rsidR="004D3077" w:rsidRPr="000752FD" w:rsidRDefault="004D3077" w:rsidP="004D3077">
      <w:pPr>
        <w:ind w:left="340"/>
        <w:jc w:val="both"/>
        <w:rPr>
          <w:sz w:val="20"/>
          <w:szCs w:val="20"/>
        </w:rPr>
      </w:pPr>
    </w:p>
    <w:p w:rsidR="004D3077" w:rsidRPr="000752FD" w:rsidRDefault="004D3077" w:rsidP="000752FD">
      <w:pPr>
        <w:numPr>
          <w:ilvl w:val="0"/>
          <w:numId w:val="1"/>
        </w:numPr>
        <w:jc w:val="both"/>
        <w:rPr>
          <w:sz w:val="20"/>
          <w:szCs w:val="20"/>
        </w:rPr>
      </w:pPr>
      <w:r w:rsidRPr="000752FD">
        <w:rPr>
          <w:sz w:val="20"/>
          <w:szCs w:val="20"/>
        </w:rPr>
        <w:lastRenderedPageBreak/>
        <w:t xml:space="preserve">Un cilindro de paredes fijas contiene cierta cantidad de gas a 12,5 atm y 40 ºC. Si la presión máxima que puede soportar es de 25,0 atm, ¿hasta qué temperatura se podrá calentar sin peligro? ¿Cuál de las leyes de los gases has aplicado?   </w:t>
      </w:r>
    </w:p>
    <w:p w:rsidR="004D3077" w:rsidRPr="000752FD" w:rsidRDefault="004D3077" w:rsidP="004D3077">
      <w:pPr>
        <w:jc w:val="both"/>
        <w:rPr>
          <w:sz w:val="20"/>
          <w:szCs w:val="20"/>
        </w:rPr>
      </w:pPr>
    </w:p>
    <w:p w:rsidR="004D3077" w:rsidRPr="000752FD" w:rsidRDefault="004D3077" w:rsidP="000752FD">
      <w:pPr>
        <w:numPr>
          <w:ilvl w:val="0"/>
          <w:numId w:val="1"/>
        </w:numPr>
        <w:jc w:val="both"/>
        <w:rPr>
          <w:b/>
          <w:sz w:val="20"/>
          <w:szCs w:val="20"/>
        </w:rPr>
      </w:pPr>
      <w:r w:rsidRPr="000752FD">
        <w:rPr>
          <w:sz w:val="20"/>
          <w:szCs w:val="20"/>
        </w:rPr>
        <w:t xml:space="preserve">En la siguiente tabla se muestran las temperaturas de fusión y de ebullición de tres muestras, A, B y C: </w:t>
      </w:r>
    </w:p>
    <w:p w:rsidR="004D3077" w:rsidRPr="000752FD" w:rsidRDefault="004D3077" w:rsidP="004D3077">
      <w:pPr>
        <w:ind w:firstLine="360"/>
        <w:jc w:val="both"/>
        <w:rPr>
          <w:sz w:val="20"/>
          <w:szCs w:val="20"/>
        </w:rPr>
      </w:pPr>
    </w:p>
    <w:tbl>
      <w:tblPr>
        <w:tblStyle w:val="Tablaconcuadrcula"/>
        <w:tblW w:w="0" w:type="auto"/>
        <w:tblInd w:w="648" w:type="dxa"/>
        <w:tblLook w:val="01E0" w:firstRow="1" w:lastRow="1" w:firstColumn="1" w:lastColumn="1" w:noHBand="0" w:noVBand="0"/>
      </w:tblPr>
      <w:tblGrid>
        <w:gridCol w:w="1419"/>
        <w:gridCol w:w="3893"/>
        <w:gridCol w:w="3646"/>
      </w:tblGrid>
      <w:tr w:rsidR="004D3077" w:rsidRPr="000752FD" w:rsidTr="00CD4E2C">
        <w:trPr>
          <w:trHeight w:val="435"/>
        </w:trPr>
        <w:tc>
          <w:tcPr>
            <w:tcW w:w="1419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Muestra</w:t>
            </w:r>
          </w:p>
        </w:tc>
        <w:tc>
          <w:tcPr>
            <w:tcW w:w="3893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Temperatura de fusión (ºC)</w:t>
            </w:r>
          </w:p>
        </w:tc>
        <w:tc>
          <w:tcPr>
            <w:tcW w:w="3646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Temperatura de ebullición (ºC)</w:t>
            </w:r>
          </w:p>
        </w:tc>
      </w:tr>
      <w:tr w:rsidR="004D3077" w:rsidRPr="000752FD" w:rsidTr="00CD4E2C">
        <w:trPr>
          <w:trHeight w:val="435"/>
        </w:trPr>
        <w:tc>
          <w:tcPr>
            <w:tcW w:w="1419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A</w:t>
            </w:r>
          </w:p>
        </w:tc>
        <w:tc>
          <w:tcPr>
            <w:tcW w:w="3893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–117,3</w:t>
            </w:r>
          </w:p>
        </w:tc>
        <w:tc>
          <w:tcPr>
            <w:tcW w:w="3646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78,4</w:t>
            </w:r>
          </w:p>
        </w:tc>
      </w:tr>
      <w:tr w:rsidR="004D3077" w:rsidRPr="000752FD" w:rsidTr="00CD4E2C">
        <w:trPr>
          <w:trHeight w:val="435"/>
        </w:trPr>
        <w:tc>
          <w:tcPr>
            <w:tcW w:w="1419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B</w:t>
            </w:r>
          </w:p>
        </w:tc>
        <w:tc>
          <w:tcPr>
            <w:tcW w:w="3893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–138,3</w:t>
            </w:r>
          </w:p>
        </w:tc>
        <w:tc>
          <w:tcPr>
            <w:tcW w:w="3646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–0,5</w:t>
            </w:r>
          </w:p>
        </w:tc>
      </w:tr>
      <w:tr w:rsidR="004D3077" w:rsidRPr="000752FD" w:rsidTr="00CD4E2C">
        <w:trPr>
          <w:trHeight w:val="435"/>
        </w:trPr>
        <w:tc>
          <w:tcPr>
            <w:tcW w:w="1419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C</w:t>
            </w:r>
          </w:p>
        </w:tc>
        <w:tc>
          <w:tcPr>
            <w:tcW w:w="3893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115</w:t>
            </w:r>
          </w:p>
        </w:tc>
        <w:tc>
          <w:tcPr>
            <w:tcW w:w="3646" w:type="dxa"/>
            <w:vAlign w:val="center"/>
          </w:tcPr>
          <w:p w:rsidR="004D3077" w:rsidRPr="000752FD" w:rsidRDefault="004D3077" w:rsidP="00CD4E2C">
            <w:pPr>
              <w:jc w:val="center"/>
              <w:rPr>
                <w:sz w:val="20"/>
                <w:szCs w:val="20"/>
              </w:rPr>
            </w:pPr>
            <w:r w:rsidRPr="000752FD">
              <w:rPr>
                <w:sz w:val="20"/>
                <w:szCs w:val="20"/>
              </w:rPr>
              <w:t>444,7</w:t>
            </w:r>
          </w:p>
        </w:tc>
      </w:tr>
    </w:tbl>
    <w:p w:rsidR="004D3077" w:rsidRPr="000752FD" w:rsidRDefault="004D3077" w:rsidP="004D3077">
      <w:pPr>
        <w:jc w:val="both"/>
        <w:rPr>
          <w:sz w:val="20"/>
          <w:szCs w:val="20"/>
        </w:rPr>
      </w:pPr>
    </w:p>
    <w:p w:rsidR="004D3077" w:rsidRPr="000752FD" w:rsidRDefault="004D3077" w:rsidP="004D3077">
      <w:pPr>
        <w:tabs>
          <w:tab w:val="left" w:pos="360"/>
        </w:tabs>
        <w:ind w:left="540"/>
        <w:jc w:val="both"/>
        <w:rPr>
          <w:sz w:val="20"/>
          <w:szCs w:val="20"/>
        </w:rPr>
      </w:pPr>
      <w:r w:rsidRPr="000752FD">
        <w:rPr>
          <w:sz w:val="20"/>
          <w:szCs w:val="20"/>
        </w:rPr>
        <w:t xml:space="preserve">Responde a las siguientes cuestiones </w:t>
      </w:r>
      <w:r w:rsidRPr="000752FD">
        <w:rPr>
          <w:b/>
          <w:sz w:val="20"/>
          <w:szCs w:val="20"/>
        </w:rPr>
        <w:t>razonando tus respuestas</w:t>
      </w:r>
      <w:r w:rsidRPr="000752FD">
        <w:rPr>
          <w:sz w:val="20"/>
          <w:szCs w:val="20"/>
        </w:rPr>
        <w:t>:</w:t>
      </w:r>
    </w:p>
    <w:p w:rsidR="004D3077" w:rsidRPr="000752FD" w:rsidRDefault="004D3077" w:rsidP="004D3077">
      <w:pPr>
        <w:pStyle w:val="Prrafodelista"/>
        <w:numPr>
          <w:ilvl w:val="0"/>
          <w:numId w:val="4"/>
        </w:numPr>
        <w:ind w:left="567" w:hanging="283"/>
        <w:jc w:val="both"/>
        <w:rPr>
          <w:sz w:val="20"/>
          <w:szCs w:val="20"/>
        </w:rPr>
      </w:pPr>
      <w:r w:rsidRPr="000752FD">
        <w:rPr>
          <w:sz w:val="20"/>
          <w:szCs w:val="20"/>
        </w:rPr>
        <w:t xml:space="preserve">¿Cuáles de las tres muestras se encontrará en estado líquido a </w:t>
      </w:r>
      <w:smartTag w:uri="urn:schemas-microsoft-com:office:smarttags" w:element="metricconverter">
        <w:smartTagPr>
          <w:attr w:name="ProductID" w:val="100 ﾺC"/>
        </w:smartTagPr>
        <w:r w:rsidRPr="000752FD">
          <w:rPr>
            <w:sz w:val="20"/>
            <w:szCs w:val="20"/>
          </w:rPr>
          <w:t>100 ºC</w:t>
        </w:r>
      </w:smartTag>
      <w:r w:rsidRPr="000752FD">
        <w:rPr>
          <w:sz w:val="20"/>
          <w:szCs w:val="20"/>
        </w:rPr>
        <w:t xml:space="preserve">? </w:t>
      </w:r>
    </w:p>
    <w:p w:rsidR="004D3077" w:rsidRPr="000752FD" w:rsidRDefault="004D3077" w:rsidP="004D3077">
      <w:pPr>
        <w:pStyle w:val="Prrafodelista"/>
        <w:numPr>
          <w:ilvl w:val="0"/>
          <w:numId w:val="4"/>
        </w:numPr>
        <w:ind w:left="567" w:hanging="283"/>
        <w:jc w:val="both"/>
        <w:rPr>
          <w:sz w:val="20"/>
          <w:szCs w:val="20"/>
        </w:rPr>
      </w:pPr>
      <w:r w:rsidRPr="000752FD">
        <w:rPr>
          <w:sz w:val="20"/>
          <w:szCs w:val="20"/>
        </w:rPr>
        <w:t xml:space="preserve">¿Cuáles de ellas estará en estado gaseoso a </w:t>
      </w:r>
      <w:smartTag w:uri="urn:schemas-microsoft-com:office:smarttags" w:element="metricconverter">
        <w:smartTagPr>
          <w:attr w:name="ProductID" w:val="0ﾺC"/>
        </w:smartTagPr>
        <w:r w:rsidRPr="000752FD">
          <w:rPr>
            <w:sz w:val="20"/>
            <w:szCs w:val="20"/>
          </w:rPr>
          <w:t>0ºC</w:t>
        </w:r>
      </w:smartTag>
      <w:r w:rsidRPr="000752FD">
        <w:rPr>
          <w:sz w:val="20"/>
          <w:szCs w:val="20"/>
        </w:rPr>
        <w:t>?</w:t>
      </w:r>
    </w:p>
    <w:p w:rsidR="004D3077" w:rsidRPr="000752FD" w:rsidRDefault="004D3077" w:rsidP="004D3077">
      <w:pPr>
        <w:pStyle w:val="Prrafodelista"/>
        <w:numPr>
          <w:ilvl w:val="0"/>
          <w:numId w:val="4"/>
        </w:numPr>
        <w:ind w:left="567" w:hanging="283"/>
        <w:jc w:val="both"/>
        <w:rPr>
          <w:sz w:val="20"/>
          <w:szCs w:val="20"/>
        </w:rPr>
      </w:pPr>
      <w:r w:rsidRPr="000752FD">
        <w:rPr>
          <w:sz w:val="20"/>
          <w:szCs w:val="20"/>
        </w:rPr>
        <w:t xml:space="preserve">A temperatura ambiente (considera </w:t>
      </w:r>
      <w:smartTag w:uri="urn:schemas-microsoft-com:office:smarttags" w:element="metricconverter">
        <w:smartTagPr>
          <w:attr w:name="ProductID" w:val="20 ﾺC"/>
        </w:smartTagPr>
        <w:r w:rsidRPr="000752FD">
          <w:rPr>
            <w:sz w:val="20"/>
            <w:szCs w:val="20"/>
          </w:rPr>
          <w:t>20 ºC</w:t>
        </w:r>
      </w:smartTag>
      <w:r w:rsidRPr="000752FD">
        <w:rPr>
          <w:sz w:val="20"/>
          <w:szCs w:val="20"/>
        </w:rPr>
        <w:t>), ¿en qué estado se encontrará cada muestra?</w:t>
      </w:r>
    </w:p>
    <w:p w:rsidR="004D3077" w:rsidRPr="000752FD" w:rsidRDefault="004D3077" w:rsidP="004D3077">
      <w:pPr>
        <w:ind w:left="340"/>
        <w:jc w:val="both"/>
        <w:rPr>
          <w:sz w:val="20"/>
          <w:szCs w:val="20"/>
        </w:rPr>
      </w:pPr>
    </w:p>
    <w:p w:rsidR="002313C8" w:rsidRPr="000752FD" w:rsidRDefault="002313C8">
      <w:pPr>
        <w:rPr>
          <w:sz w:val="20"/>
          <w:szCs w:val="20"/>
        </w:rPr>
      </w:pPr>
    </w:p>
    <w:sectPr w:rsidR="002313C8" w:rsidRPr="000752FD" w:rsidSect="00993042">
      <w:type w:val="continuous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26414"/>
    <w:multiLevelType w:val="hybridMultilevel"/>
    <w:tmpl w:val="423692AC"/>
    <w:lvl w:ilvl="0" w:tplc="8B44566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3760B8"/>
    <w:multiLevelType w:val="hybridMultilevel"/>
    <w:tmpl w:val="60BEB85E"/>
    <w:lvl w:ilvl="0" w:tplc="0C0A000F">
      <w:start w:val="1"/>
      <w:numFmt w:val="decimal"/>
      <w:lvlText w:val="%1."/>
      <w:lvlJc w:val="left"/>
      <w:pPr>
        <w:ind w:left="1060" w:hanging="360"/>
      </w:pPr>
    </w:lvl>
    <w:lvl w:ilvl="1" w:tplc="0C0A0019" w:tentative="1">
      <w:start w:val="1"/>
      <w:numFmt w:val="lowerLetter"/>
      <w:lvlText w:val="%2."/>
      <w:lvlJc w:val="left"/>
      <w:pPr>
        <w:ind w:left="1780" w:hanging="360"/>
      </w:pPr>
    </w:lvl>
    <w:lvl w:ilvl="2" w:tplc="0C0A001B" w:tentative="1">
      <w:start w:val="1"/>
      <w:numFmt w:val="lowerRoman"/>
      <w:lvlText w:val="%3."/>
      <w:lvlJc w:val="right"/>
      <w:pPr>
        <w:ind w:left="2500" w:hanging="180"/>
      </w:pPr>
    </w:lvl>
    <w:lvl w:ilvl="3" w:tplc="0C0A000F" w:tentative="1">
      <w:start w:val="1"/>
      <w:numFmt w:val="decimal"/>
      <w:lvlText w:val="%4."/>
      <w:lvlJc w:val="left"/>
      <w:pPr>
        <w:ind w:left="3220" w:hanging="360"/>
      </w:pPr>
    </w:lvl>
    <w:lvl w:ilvl="4" w:tplc="0C0A0019" w:tentative="1">
      <w:start w:val="1"/>
      <w:numFmt w:val="lowerLetter"/>
      <w:lvlText w:val="%5."/>
      <w:lvlJc w:val="left"/>
      <w:pPr>
        <w:ind w:left="3940" w:hanging="360"/>
      </w:pPr>
    </w:lvl>
    <w:lvl w:ilvl="5" w:tplc="0C0A001B" w:tentative="1">
      <w:start w:val="1"/>
      <w:numFmt w:val="lowerRoman"/>
      <w:lvlText w:val="%6."/>
      <w:lvlJc w:val="right"/>
      <w:pPr>
        <w:ind w:left="4660" w:hanging="180"/>
      </w:pPr>
    </w:lvl>
    <w:lvl w:ilvl="6" w:tplc="0C0A000F" w:tentative="1">
      <w:start w:val="1"/>
      <w:numFmt w:val="decimal"/>
      <w:lvlText w:val="%7."/>
      <w:lvlJc w:val="left"/>
      <w:pPr>
        <w:ind w:left="5380" w:hanging="360"/>
      </w:pPr>
    </w:lvl>
    <w:lvl w:ilvl="7" w:tplc="0C0A0019" w:tentative="1">
      <w:start w:val="1"/>
      <w:numFmt w:val="lowerLetter"/>
      <w:lvlText w:val="%8."/>
      <w:lvlJc w:val="left"/>
      <w:pPr>
        <w:ind w:left="6100" w:hanging="360"/>
      </w:pPr>
    </w:lvl>
    <w:lvl w:ilvl="8" w:tplc="0C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">
    <w:nsid w:val="156D3102"/>
    <w:multiLevelType w:val="hybridMultilevel"/>
    <w:tmpl w:val="D3342A16"/>
    <w:lvl w:ilvl="0" w:tplc="8B44566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2C7E26ED"/>
    <w:multiLevelType w:val="hybridMultilevel"/>
    <w:tmpl w:val="A0AC802C"/>
    <w:lvl w:ilvl="0" w:tplc="BE74F4D8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 w:val="0"/>
      </w:rPr>
    </w:lvl>
    <w:lvl w:ilvl="1" w:tplc="7CDC6E24">
      <w:start w:val="1"/>
      <w:numFmt w:val="lowerLetter"/>
      <w:lvlText w:val="%2)"/>
      <w:lvlJc w:val="left"/>
      <w:pPr>
        <w:tabs>
          <w:tab w:val="num" w:pos="1420"/>
        </w:tabs>
        <w:ind w:left="1420" w:hanging="34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D3077"/>
    <w:rsid w:val="000752FD"/>
    <w:rsid w:val="002313C8"/>
    <w:rsid w:val="004D3077"/>
    <w:rsid w:val="00A12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30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4D307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4D30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GP</Company>
  <LinksUpToDate>false</LinksUpToDate>
  <CharactersWithSpaces>2849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TECNOLOGIA</cp:lastModifiedBy>
  <cp:revision>2</cp:revision>
  <dcterms:created xsi:type="dcterms:W3CDTF">2017-04-25T13:35:00Z</dcterms:created>
  <dcterms:modified xsi:type="dcterms:W3CDTF">2017-04-25T13:35:00Z</dcterms:modified>
</cp:coreProperties>
</file>